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432" w:rsidRPr="007E2040" w:rsidRDefault="0063490A" w:rsidP="00F64432">
      <w:pPr>
        <w:pStyle w:val="a3"/>
        <w:jc w:val="center"/>
        <w:rPr>
          <w:b/>
          <w:sz w:val="28"/>
          <w:szCs w:val="28"/>
        </w:rPr>
      </w:pPr>
      <w:bookmarkStart w:id="0" w:name="_GoBack"/>
      <w:r w:rsidRPr="0063490A">
        <w:rPr>
          <w:b/>
          <w:noProof/>
          <w:sz w:val="28"/>
          <w:szCs w:val="28"/>
        </w:rPr>
        <w:drawing>
          <wp:inline distT="0" distB="0" distL="0" distR="0">
            <wp:extent cx="9777730" cy="7123775"/>
            <wp:effectExtent l="0" t="0" r="0" b="1270"/>
            <wp:docPr id="6" name="Рисунок 6" descr="C:\Users\narbek\Desktop\печать2020\скан на сайт\алггеом\7гео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rbek\Desktop\печать2020\скан на сайт\алггеом\7геом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2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64432" w:rsidRPr="008F622A">
        <w:rPr>
          <w:b/>
          <w:sz w:val="28"/>
          <w:szCs w:val="28"/>
        </w:rPr>
        <w:lastRenderedPageBreak/>
        <w:t xml:space="preserve">Пояснительная записка </w:t>
      </w:r>
    </w:p>
    <w:p w:rsidR="00F64432" w:rsidRPr="00AD5E75" w:rsidRDefault="00F64432" w:rsidP="00F64432">
      <w:pPr>
        <w:ind w:left="0" w:firstLine="708"/>
        <w:rPr>
          <w:sz w:val="22"/>
          <w:szCs w:val="22"/>
        </w:rPr>
      </w:pPr>
      <w:r w:rsidRPr="00AD5E75">
        <w:rPr>
          <w:sz w:val="22"/>
          <w:szCs w:val="22"/>
        </w:rPr>
        <w:t>Согласно Учебному плану М</w:t>
      </w:r>
      <w:r w:rsidR="009B026F">
        <w:rPr>
          <w:sz w:val="22"/>
          <w:szCs w:val="22"/>
        </w:rPr>
        <w:t>К</w:t>
      </w:r>
      <w:r w:rsidRPr="00AD5E75">
        <w:rPr>
          <w:sz w:val="22"/>
          <w:szCs w:val="22"/>
        </w:rPr>
        <w:t xml:space="preserve">ОУ </w:t>
      </w:r>
      <w:r w:rsidR="009B026F">
        <w:rPr>
          <w:sz w:val="22"/>
          <w:szCs w:val="22"/>
        </w:rPr>
        <w:t>«</w:t>
      </w:r>
      <w:r w:rsidR="00CC53FE">
        <w:rPr>
          <w:sz w:val="22"/>
          <w:szCs w:val="22"/>
        </w:rPr>
        <w:t>Карасувской</w:t>
      </w:r>
      <w:r w:rsidR="009B026F">
        <w:rPr>
          <w:sz w:val="22"/>
          <w:szCs w:val="22"/>
        </w:rPr>
        <w:t xml:space="preserve"> </w:t>
      </w:r>
      <w:r w:rsidRPr="00AD5E75">
        <w:rPr>
          <w:sz w:val="22"/>
          <w:szCs w:val="22"/>
        </w:rPr>
        <w:t xml:space="preserve"> СОШ</w:t>
      </w:r>
      <w:r w:rsidR="009B026F">
        <w:rPr>
          <w:sz w:val="22"/>
          <w:szCs w:val="22"/>
        </w:rPr>
        <w:t>»</w:t>
      </w:r>
      <w:r w:rsidRPr="00AD5E75">
        <w:rPr>
          <w:sz w:val="22"/>
          <w:szCs w:val="22"/>
        </w:rPr>
        <w:t xml:space="preserve"> на изучение предмета </w:t>
      </w:r>
      <w:r w:rsidR="00884065" w:rsidRPr="00AD5E75">
        <w:rPr>
          <w:sz w:val="22"/>
          <w:szCs w:val="22"/>
        </w:rPr>
        <w:t>ГЕОМЕТРИЯ</w:t>
      </w:r>
      <w:r w:rsidRPr="00AD5E75">
        <w:rPr>
          <w:sz w:val="22"/>
          <w:szCs w:val="22"/>
        </w:rPr>
        <w:t xml:space="preserve"> в 7 классе отводится</w:t>
      </w:r>
      <w:r w:rsidR="00884065" w:rsidRPr="00AD5E75">
        <w:rPr>
          <w:sz w:val="22"/>
          <w:szCs w:val="22"/>
        </w:rPr>
        <w:t xml:space="preserve"> 2 часа в неделю (в год – </w:t>
      </w:r>
      <w:r w:rsidR="0077628B">
        <w:rPr>
          <w:sz w:val="22"/>
          <w:szCs w:val="22"/>
        </w:rPr>
        <w:t>68</w:t>
      </w:r>
      <w:r w:rsidRPr="00AD5E75">
        <w:rPr>
          <w:sz w:val="22"/>
          <w:szCs w:val="22"/>
        </w:rPr>
        <w:t xml:space="preserve"> часов).</w:t>
      </w:r>
    </w:p>
    <w:p w:rsidR="00F64432" w:rsidRPr="00AD5E75" w:rsidRDefault="00F64432" w:rsidP="006042F1">
      <w:pPr>
        <w:ind w:left="0" w:firstLine="1133"/>
        <w:rPr>
          <w:sz w:val="22"/>
          <w:szCs w:val="22"/>
        </w:rPr>
      </w:pPr>
      <w:r w:rsidRPr="00AD5E75">
        <w:rPr>
          <w:sz w:val="22"/>
          <w:szCs w:val="22"/>
        </w:rPr>
        <w:t>Рабочая программа составлена  на основе федерального компонента Государственного стандарта среднего полного общего образования в контексте модернизации российского образования (минимума содержания образования). Федеральный компонент разработан в соответствии с Законом Российской Федерации «Об образовании» (ст. 7). Рабочая программа составлена и с учетом рекомендаций авторской программы Л.С. Атанасяна (Геометрия).</w:t>
      </w:r>
    </w:p>
    <w:p w:rsidR="00592B9F" w:rsidRPr="00AD5E75" w:rsidRDefault="00592B9F" w:rsidP="00592B9F">
      <w:pPr>
        <w:ind w:left="0" w:firstLine="708"/>
        <w:rPr>
          <w:sz w:val="22"/>
          <w:szCs w:val="22"/>
        </w:rPr>
      </w:pPr>
      <w:r w:rsidRPr="00AD5E75">
        <w:rPr>
          <w:sz w:val="22"/>
          <w:szCs w:val="22"/>
        </w:rPr>
        <w:t xml:space="preserve">В курсе предмета ГЕОМЕТРИЯ выделяются </w:t>
      </w:r>
      <w:r w:rsidR="00C7659E">
        <w:rPr>
          <w:sz w:val="22"/>
          <w:szCs w:val="22"/>
        </w:rPr>
        <w:t xml:space="preserve">5ч. </w:t>
      </w:r>
      <w:r w:rsidRPr="00AD5E75">
        <w:rPr>
          <w:sz w:val="22"/>
          <w:szCs w:val="22"/>
        </w:rPr>
        <w:t xml:space="preserve"> на тематические контрольные работы. </w:t>
      </w:r>
    </w:p>
    <w:p w:rsidR="00F64432" w:rsidRPr="004C26DC" w:rsidRDefault="00F64432" w:rsidP="004C26DC">
      <w:pPr>
        <w:pStyle w:val="3"/>
        <w:keepNext w:val="0"/>
        <w:widowControl w:val="0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 w:rsidRPr="004C26DC">
        <w:rPr>
          <w:rFonts w:ascii="Times New Roman" w:hAnsi="Times New Roman" w:cs="Times New Roman"/>
          <w:sz w:val="24"/>
          <w:szCs w:val="24"/>
          <w:u w:val="single"/>
        </w:rPr>
        <w:t>Цели:</w:t>
      </w:r>
    </w:p>
    <w:p w:rsidR="00F64432" w:rsidRPr="004C26DC" w:rsidRDefault="00F64432" w:rsidP="004C26D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4C26DC">
        <w:rPr>
          <w:b/>
        </w:rPr>
        <w:t>формирование представлений</w:t>
      </w:r>
      <w:r w:rsidRPr="004C26DC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F64432" w:rsidRPr="004C26DC" w:rsidRDefault="00F64432" w:rsidP="004C26D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4C26DC">
        <w:rPr>
          <w:b/>
        </w:rPr>
        <w:t xml:space="preserve">развитие </w:t>
      </w:r>
      <w:r w:rsidRPr="004C26DC">
        <w:t>логического мышления, пространственного воображения, алгоритмической культуры, критичности мышления;</w:t>
      </w:r>
    </w:p>
    <w:p w:rsidR="00F64432" w:rsidRPr="004C26DC" w:rsidRDefault="00F64432" w:rsidP="004C26D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4C26DC">
        <w:rPr>
          <w:b/>
        </w:rPr>
        <w:t>овладение математическими знаниями и умениями</w:t>
      </w:r>
      <w:r w:rsidRPr="004C26DC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и требующих углубленной математической подготовки;</w:t>
      </w:r>
    </w:p>
    <w:p w:rsidR="00F64432" w:rsidRPr="004C26DC" w:rsidRDefault="00F64432" w:rsidP="004C26D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4C26DC">
        <w:rPr>
          <w:b/>
        </w:rPr>
        <w:t xml:space="preserve">воспитание </w:t>
      </w:r>
      <w:r w:rsidRPr="004C26DC">
        <w:t xml:space="preserve">средствами математики культуры личности: </w:t>
      </w:r>
      <w:r w:rsidRPr="004C26DC">
        <w:rPr>
          <w:color w:val="000000"/>
        </w:rPr>
        <w:t>отношения к математике как части общечеловеческой культуры:</w:t>
      </w:r>
      <w:r w:rsidRPr="004C26DC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F64432" w:rsidRPr="004C26DC" w:rsidRDefault="00F64432" w:rsidP="004C26DC">
      <w:pPr>
        <w:autoSpaceDE w:val="0"/>
        <w:ind w:firstLine="720"/>
        <w:rPr>
          <w:b/>
          <w:bCs/>
        </w:rPr>
      </w:pPr>
      <w:r w:rsidRPr="004C26DC">
        <w:rPr>
          <w:b/>
          <w:bCs/>
        </w:rPr>
        <w:t>Изучение математики на ступени основного общего образования направлено на достижение следующих целей:</w:t>
      </w:r>
    </w:p>
    <w:p w:rsidR="00F64432" w:rsidRPr="004C26DC" w:rsidRDefault="00F64432" w:rsidP="004C26DC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</w:pPr>
      <w:r w:rsidRPr="004C26DC">
        <w:rPr>
          <w:b/>
          <w:bCs/>
        </w:rPr>
        <w:t>овладение системой математических знаний и умений,</w:t>
      </w:r>
      <w:r w:rsidRPr="004C26DC">
        <w:t xml:space="preserve"> необходимых для применения в практической деятельности, изучения смежных дисциплин, продолжения образования;</w:t>
      </w:r>
    </w:p>
    <w:p w:rsidR="00F64432" w:rsidRPr="004C26DC" w:rsidRDefault="00F64432" w:rsidP="004C26DC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</w:pPr>
      <w:r w:rsidRPr="004C26DC">
        <w:rPr>
          <w:b/>
          <w:bCs/>
        </w:rPr>
        <w:t>интеллектуальное развитие</w:t>
      </w:r>
      <w:r w:rsidRPr="004C26DC">
        <w:t>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64432" w:rsidRPr="004C26DC" w:rsidRDefault="00F64432" w:rsidP="004C26DC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</w:pPr>
      <w:r w:rsidRPr="004C26DC">
        <w:rPr>
          <w:b/>
          <w:bCs/>
        </w:rPr>
        <w:t>формирование представлений</w:t>
      </w:r>
      <w:r w:rsidRPr="004C26DC"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64432" w:rsidRPr="004C26DC" w:rsidRDefault="00F64432" w:rsidP="004C26DC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</w:pPr>
      <w:r w:rsidRPr="004C26DC">
        <w:rPr>
          <w:b/>
          <w:bCs/>
        </w:rPr>
        <w:t xml:space="preserve">воспитание </w:t>
      </w:r>
      <w:r w:rsidRPr="004C26DC"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4C26DC" w:rsidRDefault="00F64432" w:rsidP="004C26DC">
      <w:pPr>
        <w:widowControl w:val="0"/>
        <w:suppressAutoHyphens/>
        <w:autoSpaceDE w:val="0"/>
        <w:ind w:left="360"/>
        <w:rPr>
          <w:u w:val="single"/>
        </w:rPr>
      </w:pPr>
      <w:r w:rsidRPr="004C26DC">
        <w:rPr>
          <w:u w:val="single"/>
        </w:rPr>
        <w:t>Задачи обучения:</w:t>
      </w:r>
    </w:p>
    <w:p w:rsidR="004C26DC" w:rsidRDefault="00F64432" w:rsidP="004C26DC">
      <w:pPr>
        <w:pStyle w:val="a7"/>
        <w:widowControl w:val="0"/>
        <w:numPr>
          <w:ilvl w:val="0"/>
          <w:numId w:val="7"/>
        </w:numPr>
        <w:suppressAutoHyphens/>
        <w:autoSpaceDE w:val="0"/>
      </w:pPr>
      <w:r w:rsidRPr="004C26DC">
        <w:t>приобретения математических знаний и умений;</w:t>
      </w:r>
    </w:p>
    <w:p w:rsidR="004C26DC" w:rsidRPr="004C26DC" w:rsidRDefault="00F64432" w:rsidP="004C26DC">
      <w:pPr>
        <w:pStyle w:val="a7"/>
        <w:widowControl w:val="0"/>
        <w:numPr>
          <w:ilvl w:val="0"/>
          <w:numId w:val="7"/>
        </w:numPr>
        <w:suppressAutoHyphens/>
        <w:autoSpaceDE w:val="0"/>
      </w:pPr>
      <w:r w:rsidRPr="004C26DC">
        <w:t>овладение обобщенными способами мыслительной, творческой деятельностей;</w:t>
      </w:r>
    </w:p>
    <w:p w:rsidR="004C26DC" w:rsidRDefault="00F64432" w:rsidP="004C26DC">
      <w:pPr>
        <w:pStyle w:val="a7"/>
        <w:widowControl w:val="0"/>
        <w:numPr>
          <w:ilvl w:val="0"/>
          <w:numId w:val="7"/>
        </w:numPr>
        <w:suppressAutoHyphens/>
        <w:autoSpaceDE w:val="0"/>
      </w:pPr>
      <w:r w:rsidRPr="004C26DC"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:rsidR="00F64432" w:rsidRPr="004C26DC" w:rsidRDefault="00F64432" w:rsidP="004C26DC">
      <w:pPr>
        <w:pStyle w:val="a7"/>
        <w:widowControl w:val="0"/>
        <w:numPr>
          <w:ilvl w:val="0"/>
          <w:numId w:val="7"/>
        </w:numPr>
        <w:suppressAutoHyphens/>
        <w:autoSpaceDE w:val="0"/>
      </w:pPr>
      <w:r w:rsidRPr="004C26DC">
        <w:t>систематическое изучение свойств геометрических фигур в плоскости; 2)формирование умения применять полученные знания для решения практических задач; 3)формирование умения логически обосновывать выводы для изучения естественнонаучных  дисциплин; 4) развитие способности к преодолению трудностей</w:t>
      </w:r>
    </w:p>
    <w:p w:rsidR="00F64432" w:rsidRPr="004C26DC" w:rsidRDefault="00F64432" w:rsidP="004C26DC">
      <w:pPr>
        <w:pStyle w:val="a5"/>
        <w:keepNext/>
        <w:spacing w:line="240" w:lineRule="auto"/>
        <w:ind w:left="0" w:right="0" w:firstLine="0"/>
        <w:jc w:val="both"/>
        <w:rPr>
          <w:b w:val="0"/>
          <w:color w:val="auto"/>
          <w:sz w:val="24"/>
          <w:szCs w:val="24"/>
          <w:u w:val="single"/>
        </w:rPr>
      </w:pPr>
      <w:r w:rsidRPr="004C26DC">
        <w:rPr>
          <w:b w:val="0"/>
          <w:color w:val="auto"/>
          <w:sz w:val="24"/>
          <w:szCs w:val="24"/>
        </w:rPr>
        <w:t>В содержании  рабочей программы предполагается реализовать компетентностный, личностно ориентированный, деятельный подходы, которые определяют вышеизложенные задачи.</w:t>
      </w:r>
    </w:p>
    <w:p w:rsidR="00F64432" w:rsidRPr="004C26DC" w:rsidRDefault="00F64432" w:rsidP="004C26DC">
      <w:pPr>
        <w:ind w:firstLine="709"/>
      </w:pPr>
      <w:r w:rsidRPr="004C26DC">
        <w:t xml:space="preserve">В основу содержания и структурирования данной программы, выбора приемов, методов и  форм обучения положено формирование  универсальных учебных действий, которые создают возможность самостоятельного успешного усвоения обучающимися новых знаний, умений и </w:t>
      </w:r>
      <w:r w:rsidRPr="004C26DC">
        <w:lastRenderedPageBreak/>
        <w:t>компетентностей, включая организацию усвоения, т.е. умения учиться. В процессе обучения алгебре осуществляется развитие личностных, регулятивных, познавательных и коммуникативных действий. Учащиеся продолжают овладение разнообразными способами познавательной, информационно-коммуникативной, рефлексивной деятельности, приобретают и совершенствуют опыт</w:t>
      </w:r>
      <w:r w:rsidR="00104B9E">
        <w:t>, обучающиеся научаться</w:t>
      </w:r>
      <w:r w:rsidRPr="004C26DC">
        <w:t>:</w:t>
      </w:r>
    </w:p>
    <w:p w:rsidR="006042F1" w:rsidRPr="004C26DC" w:rsidRDefault="006042F1" w:rsidP="004C26DC">
      <w:pPr>
        <w:ind w:firstLine="709"/>
      </w:pPr>
    </w:p>
    <w:tbl>
      <w:tblPr>
        <w:tblW w:w="15602" w:type="dxa"/>
        <w:tblLook w:val="01E0" w:firstRow="1" w:lastRow="1" w:firstColumn="1" w:lastColumn="1" w:noHBand="0" w:noVBand="0"/>
      </w:tblPr>
      <w:tblGrid>
        <w:gridCol w:w="1686"/>
        <w:gridCol w:w="13916"/>
      </w:tblGrid>
      <w:tr w:rsidR="008541A1" w:rsidRPr="004C26DC" w:rsidTr="006042F1">
        <w:trPr>
          <w:trHeight w:val="1934"/>
        </w:trPr>
        <w:tc>
          <w:tcPr>
            <w:tcW w:w="1686" w:type="dxa"/>
            <w:tcBorders>
              <w:bottom w:val="nil"/>
            </w:tcBorders>
            <w:textDirection w:val="btLr"/>
          </w:tcPr>
          <w:p w:rsidR="006042F1" w:rsidRPr="004C26DC" w:rsidRDefault="006042F1" w:rsidP="004C26DC">
            <w:pPr>
              <w:pStyle w:val="WW-"/>
              <w:spacing w:before="0" w:after="0"/>
              <w:ind w:left="113" w:right="57"/>
              <w:jc w:val="center"/>
            </w:pPr>
          </w:p>
          <w:p w:rsidR="006042F1" w:rsidRPr="004C26DC" w:rsidRDefault="008541A1" w:rsidP="004C26DC">
            <w:pPr>
              <w:pStyle w:val="WW-"/>
              <w:spacing w:before="0" w:after="0"/>
              <w:ind w:left="113" w:right="57"/>
              <w:jc w:val="center"/>
            </w:pPr>
            <w:r w:rsidRPr="004C26DC">
              <w:t>Познавательная</w:t>
            </w:r>
          </w:p>
          <w:p w:rsidR="008541A1" w:rsidRPr="004C26DC" w:rsidRDefault="008541A1" w:rsidP="004C26DC">
            <w:pPr>
              <w:pStyle w:val="WW-"/>
              <w:spacing w:before="0" w:after="0"/>
              <w:ind w:left="113" w:right="57"/>
              <w:jc w:val="center"/>
            </w:pPr>
            <w:r w:rsidRPr="004C26DC">
              <w:t xml:space="preserve"> деятельность</w:t>
            </w:r>
          </w:p>
        </w:tc>
        <w:tc>
          <w:tcPr>
            <w:tcW w:w="13916" w:type="dxa"/>
            <w:vMerge w:val="restart"/>
            <w:tcBorders>
              <w:bottom w:val="nil"/>
            </w:tcBorders>
          </w:tcPr>
          <w:p w:rsidR="008541A1" w:rsidRPr="004C26DC" w:rsidRDefault="008541A1" w:rsidP="004C26DC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contextualSpacing/>
              <w:rPr>
                <w:bCs/>
              </w:rPr>
            </w:pPr>
            <w:r w:rsidRPr="004C26DC">
              <w:rPr>
                <w:bCs/>
              </w:rPr>
              <w:t>самостоятельно и мотивированно организовывать свою познавательную деятельность (от постановки цели до получения и оценки результата);</w:t>
            </w:r>
          </w:p>
          <w:p w:rsidR="008541A1" w:rsidRPr="004C26DC" w:rsidRDefault="008541A1" w:rsidP="004C26DC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contextualSpacing/>
              <w:rPr>
                <w:bCs/>
              </w:rPr>
            </w:pPr>
            <w:r w:rsidRPr="004C26DC">
              <w:rPr>
                <w:bCs/>
              </w:rPr>
              <w:t>использова</w:t>
            </w:r>
            <w:r w:rsidR="00104B9E">
              <w:rPr>
                <w:bCs/>
              </w:rPr>
              <w:t>ть</w:t>
            </w:r>
            <w:r w:rsidRPr="004C26DC">
              <w:rPr>
                <w:bCs/>
              </w:rPr>
              <w:t xml:space="preserve"> элемент</w:t>
            </w:r>
            <w:r w:rsidR="00104B9E">
              <w:rPr>
                <w:bCs/>
              </w:rPr>
              <w:t>ы</w:t>
            </w:r>
            <w:r w:rsidRPr="004C26DC">
              <w:rPr>
                <w:bCs/>
              </w:rPr>
              <w:t xml:space="preserve"> причинно-следственного и структурно-функционального анализа; </w:t>
            </w:r>
          </w:p>
          <w:p w:rsidR="008541A1" w:rsidRPr="004C26DC" w:rsidRDefault="008541A1" w:rsidP="004C26DC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rPr>
                <w:bCs/>
              </w:rPr>
            </w:pPr>
            <w:r w:rsidRPr="004C26DC">
              <w:rPr>
                <w:bCs/>
              </w:rPr>
              <w:t>исследова</w:t>
            </w:r>
            <w:r w:rsidR="00104B9E">
              <w:rPr>
                <w:bCs/>
              </w:rPr>
              <w:t>ть</w:t>
            </w:r>
            <w:r w:rsidRPr="004C26DC">
              <w:rPr>
                <w:bCs/>
              </w:rPr>
              <w:t xml:space="preserve"> несложны</w:t>
            </w:r>
            <w:r w:rsidR="00426F95">
              <w:rPr>
                <w:bCs/>
              </w:rPr>
              <w:t>е</w:t>
            </w:r>
            <w:r w:rsidRPr="004C26DC">
              <w:rPr>
                <w:bCs/>
              </w:rPr>
              <w:t xml:space="preserve"> реальны</w:t>
            </w:r>
            <w:r w:rsidR="00426F95">
              <w:rPr>
                <w:bCs/>
              </w:rPr>
              <w:t>е</w:t>
            </w:r>
            <w:r w:rsidRPr="004C26DC">
              <w:rPr>
                <w:bCs/>
              </w:rPr>
              <w:t xml:space="preserve"> связ</w:t>
            </w:r>
            <w:r w:rsidR="00426F95">
              <w:rPr>
                <w:bCs/>
              </w:rPr>
              <w:t>и</w:t>
            </w:r>
            <w:r w:rsidRPr="004C26DC">
              <w:rPr>
                <w:bCs/>
              </w:rPr>
              <w:t xml:space="preserve"> и зависимост</w:t>
            </w:r>
            <w:r w:rsidR="00426F95">
              <w:rPr>
                <w:bCs/>
              </w:rPr>
              <w:t>и</w:t>
            </w:r>
            <w:r w:rsidRPr="004C26DC">
              <w:rPr>
                <w:bCs/>
              </w:rPr>
              <w:t xml:space="preserve">; </w:t>
            </w:r>
          </w:p>
          <w:p w:rsidR="008541A1" w:rsidRPr="004C26DC" w:rsidRDefault="008541A1" w:rsidP="004C26DC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rPr>
                <w:bCs/>
              </w:rPr>
            </w:pPr>
            <w:r w:rsidRPr="004C26DC">
              <w:rPr>
                <w:bCs/>
              </w:rPr>
              <w:t>участ</w:t>
            </w:r>
            <w:r w:rsidR="00426F95">
              <w:rPr>
                <w:bCs/>
              </w:rPr>
              <w:t>вовать</w:t>
            </w:r>
            <w:r w:rsidRPr="004C26DC">
              <w:rPr>
                <w:bCs/>
              </w:rPr>
              <w:t xml:space="preserve"> в проектной деятельности, в организации и проведении учебно-исследовательской работы; </w:t>
            </w:r>
          </w:p>
          <w:p w:rsidR="008541A1" w:rsidRDefault="008541A1" w:rsidP="004C26DC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rPr>
                <w:bCs/>
              </w:rPr>
            </w:pPr>
            <w:r w:rsidRPr="004C26DC">
              <w:rPr>
                <w:bCs/>
              </w:rPr>
              <w:t>самостоятельносозда</w:t>
            </w:r>
            <w:r w:rsidR="00426F95">
              <w:rPr>
                <w:bCs/>
              </w:rPr>
              <w:t xml:space="preserve">вать </w:t>
            </w:r>
            <w:r w:rsidRPr="004C26DC">
              <w:rPr>
                <w:bCs/>
              </w:rPr>
              <w:t xml:space="preserve"> алгоритм</w:t>
            </w:r>
            <w:r w:rsidR="00426F95">
              <w:rPr>
                <w:bCs/>
              </w:rPr>
              <w:t xml:space="preserve">ы </w:t>
            </w:r>
            <w:r w:rsidRPr="004C26DC">
              <w:rPr>
                <w:bCs/>
              </w:rPr>
              <w:t xml:space="preserve"> познавательной деятельности для решения задач творческого и поискового характера.</w:t>
            </w:r>
          </w:p>
          <w:p w:rsidR="00176202" w:rsidRPr="004C26DC" w:rsidRDefault="00176202" w:rsidP="00176202">
            <w:pPr>
              <w:pStyle w:val="WW-"/>
              <w:spacing w:before="0" w:after="0"/>
              <w:ind w:left="724" w:firstLine="0"/>
              <w:rPr>
                <w:bCs/>
              </w:rPr>
            </w:pPr>
          </w:p>
          <w:p w:rsidR="008541A1" w:rsidRPr="004C26DC" w:rsidRDefault="008541A1" w:rsidP="004C26DC">
            <w:pPr>
              <w:pStyle w:val="WW-"/>
              <w:numPr>
                <w:ilvl w:val="0"/>
                <w:numId w:val="9"/>
              </w:numPr>
              <w:spacing w:before="0" w:after="0"/>
              <w:ind w:left="726" w:hanging="357"/>
              <w:rPr>
                <w:bCs/>
                <w:u w:val="single"/>
              </w:rPr>
            </w:pPr>
            <w:r w:rsidRPr="004C26DC">
              <w:rPr>
                <w:bCs/>
              </w:rPr>
              <w:t>извлечени</w:t>
            </w:r>
            <w:r w:rsidR="00426F95">
              <w:rPr>
                <w:bCs/>
              </w:rPr>
              <w:t>ю</w:t>
            </w:r>
            <w:r w:rsidRPr="004C26DC">
              <w:rPr>
                <w:bCs/>
              </w:rPr>
              <w:t xml:space="preserve"> необходимой информации из источников, созданных в различных знаковых системах (текст, таблица, график, диаграмма, аудиовизуальный ряд и др.), отделения основной информации от второстепенной, критического оценивание достоверности полученной информации, передачи содержания информации адекватно поставленной цели (сжато, полно, выборочно);</w:t>
            </w:r>
          </w:p>
          <w:p w:rsidR="008541A1" w:rsidRPr="004C26DC" w:rsidRDefault="008541A1" w:rsidP="004C26DC">
            <w:pPr>
              <w:pStyle w:val="WW-"/>
              <w:numPr>
                <w:ilvl w:val="0"/>
                <w:numId w:val="9"/>
              </w:numPr>
              <w:spacing w:before="0" w:after="0"/>
              <w:ind w:left="726" w:hanging="357"/>
              <w:rPr>
                <w:bCs/>
                <w:u w:val="single"/>
              </w:rPr>
            </w:pPr>
            <w:r w:rsidRPr="004C26DC">
              <w:rPr>
                <w:bCs/>
              </w:rPr>
              <w:t>использовани</w:t>
            </w:r>
            <w:r w:rsidR="00426F95">
              <w:rPr>
                <w:bCs/>
              </w:rPr>
              <w:t>ю</w:t>
            </w:r>
            <w:r w:rsidRPr="004C26DC">
              <w:rPr>
                <w:bCs/>
              </w:rPr>
              <w:t xml:space="preserve">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деятельности;</w:t>
            </w:r>
          </w:p>
          <w:p w:rsidR="008541A1" w:rsidRDefault="008541A1" w:rsidP="004C26DC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rPr>
                <w:bCs/>
              </w:rPr>
            </w:pPr>
            <w:r w:rsidRPr="004C26DC">
              <w:rPr>
                <w:bCs/>
              </w:rPr>
              <w:t>владени</w:t>
            </w:r>
            <w:r w:rsidR="00426F95">
              <w:rPr>
                <w:bCs/>
              </w:rPr>
              <w:t xml:space="preserve">ю </w:t>
            </w:r>
            <w:r w:rsidRPr="004C26DC">
              <w:rPr>
                <w:bCs/>
              </w:rPr>
              <w:t xml:space="preserve"> основными видами публичных выступлений (высказывание, монолог, дискуссия, полемика), следования этическим нормам и правилам ведения диалога (диспута).</w:t>
            </w:r>
          </w:p>
          <w:p w:rsidR="00176202" w:rsidRPr="004C26DC" w:rsidRDefault="00176202" w:rsidP="00176202">
            <w:pPr>
              <w:pStyle w:val="WW-"/>
              <w:spacing w:before="0" w:after="0"/>
              <w:ind w:left="724" w:firstLine="0"/>
              <w:rPr>
                <w:bCs/>
              </w:rPr>
            </w:pPr>
          </w:p>
          <w:p w:rsidR="008541A1" w:rsidRPr="004C26DC" w:rsidRDefault="00426F95" w:rsidP="004C26DC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357"/>
              <w:rPr>
                <w:bCs/>
                <w:u w:val="single"/>
              </w:rPr>
            </w:pPr>
            <w:r w:rsidRPr="004C26DC">
              <w:rPr>
                <w:bCs/>
              </w:rPr>
              <w:t>О</w:t>
            </w:r>
            <w:r w:rsidR="008541A1" w:rsidRPr="004C26DC">
              <w:rPr>
                <w:bCs/>
              </w:rPr>
              <w:t>бъективнооценива</w:t>
            </w:r>
            <w:r>
              <w:rPr>
                <w:bCs/>
              </w:rPr>
              <w:t>ть</w:t>
            </w:r>
            <w:r w:rsidR="008541A1" w:rsidRPr="004C26DC">
              <w:rPr>
                <w:bCs/>
              </w:rPr>
              <w:t xml:space="preserve"> свои учебны</w:t>
            </w:r>
            <w:r>
              <w:rPr>
                <w:bCs/>
              </w:rPr>
              <w:t>е</w:t>
            </w:r>
            <w:r w:rsidR="008541A1" w:rsidRPr="004C26DC">
              <w:rPr>
                <w:bCs/>
              </w:rPr>
              <w:t xml:space="preserve"> достижени</w:t>
            </w:r>
            <w:r>
              <w:rPr>
                <w:bCs/>
              </w:rPr>
              <w:t>я</w:t>
            </w:r>
            <w:r w:rsidR="008541A1" w:rsidRPr="004C26DC">
              <w:rPr>
                <w:bCs/>
              </w:rPr>
              <w:t>, поведения, черт своей личности; учета мнения других людей при определении собственной позиции и самооценке;</w:t>
            </w:r>
          </w:p>
          <w:p w:rsidR="008541A1" w:rsidRPr="004C26DC" w:rsidRDefault="008541A1" w:rsidP="004C26DC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357"/>
              <w:rPr>
                <w:bCs/>
              </w:rPr>
            </w:pPr>
            <w:r w:rsidRPr="004C26DC">
              <w:rPr>
                <w:bCs/>
              </w:rPr>
              <w:t>умени</w:t>
            </w:r>
            <w:r w:rsidR="00426F95">
              <w:rPr>
                <w:bCs/>
              </w:rPr>
              <w:t>ю</w:t>
            </w:r>
            <w:r w:rsidRPr="004C26DC">
              <w:rPr>
                <w:bCs/>
              </w:rPr>
              <w:t xml:space="preserve"> соотносить приложенные усилия с полученными результатами своей деятельности;</w:t>
            </w:r>
          </w:p>
          <w:p w:rsidR="008541A1" w:rsidRPr="004C26DC" w:rsidRDefault="008541A1" w:rsidP="00426F95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357"/>
              <w:rPr>
                <w:bCs/>
              </w:rPr>
            </w:pPr>
            <w:r w:rsidRPr="004C26DC">
              <w:rPr>
                <w:bCs/>
              </w:rPr>
              <w:t>владени</w:t>
            </w:r>
            <w:r w:rsidR="00426F95">
              <w:rPr>
                <w:bCs/>
              </w:rPr>
              <w:t>ю</w:t>
            </w:r>
            <w:r w:rsidRPr="004C26DC">
              <w:rPr>
                <w:bCs/>
              </w:rPr>
              <w:t xml:space="preserve"> навыками организации и участия в коллективной деятельности. </w:t>
            </w:r>
          </w:p>
        </w:tc>
      </w:tr>
      <w:tr w:rsidR="008541A1" w:rsidRPr="004C26DC" w:rsidTr="00D77109">
        <w:trPr>
          <w:trHeight w:val="2454"/>
        </w:trPr>
        <w:tc>
          <w:tcPr>
            <w:tcW w:w="1686" w:type="dxa"/>
            <w:tcBorders>
              <w:bottom w:val="nil"/>
            </w:tcBorders>
            <w:textDirection w:val="btLr"/>
          </w:tcPr>
          <w:p w:rsidR="008541A1" w:rsidRPr="004C26DC" w:rsidRDefault="008541A1" w:rsidP="004C26DC">
            <w:pPr>
              <w:pStyle w:val="WW-"/>
              <w:spacing w:before="0" w:after="0"/>
              <w:ind w:left="57" w:right="57" w:hanging="57"/>
              <w:jc w:val="center"/>
            </w:pPr>
            <w:r w:rsidRPr="004C26DC">
              <w:t>Информационно-коммуникативная деятельность</w:t>
            </w:r>
          </w:p>
          <w:p w:rsidR="008541A1" w:rsidRPr="004C26DC" w:rsidRDefault="008541A1" w:rsidP="004C26DC">
            <w:pPr>
              <w:pStyle w:val="WW-"/>
              <w:spacing w:before="0" w:after="0"/>
              <w:ind w:left="113" w:right="57"/>
            </w:pPr>
          </w:p>
        </w:tc>
        <w:tc>
          <w:tcPr>
            <w:tcW w:w="13916" w:type="dxa"/>
            <w:vMerge/>
          </w:tcPr>
          <w:p w:rsidR="008541A1" w:rsidRPr="004C26DC" w:rsidRDefault="008541A1" w:rsidP="004C26DC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425"/>
              <w:rPr>
                <w:bCs/>
                <w:u w:val="single"/>
              </w:rPr>
            </w:pPr>
          </w:p>
        </w:tc>
      </w:tr>
      <w:tr w:rsidR="008541A1" w:rsidRPr="004C26DC" w:rsidTr="006042F1">
        <w:trPr>
          <w:trHeight w:val="1515"/>
        </w:trPr>
        <w:tc>
          <w:tcPr>
            <w:tcW w:w="1686" w:type="dxa"/>
            <w:tcBorders>
              <w:bottom w:val="nil"/>
            </w:tcBorders>
            <w:textDirection w:val="btLr"/>
          </w:tcPr>
          <w:p w:rsidR="008541A1" w:rsidRPr="004C26DC" w:rsidRDefault="008541A1" w:rsidP="004C26DC">
            <w:pPr>
              <w:pStyle w:val="WW-"/>
              <w:spacing w:before="0" w:after="0"/>
              <w:ind w:left="57" w:right="57" w:hanging="57"/>
              <w:jc w:val="center"/>
            </w:pPr>
            <w:r w:rsidRPr="004C26DC">
              <w:t>Рефлексивная деятельность</w:t>
            </w:r>
          </w:p>
          <w:p w:rsidR="008541A1" w:rsidRPr="004C26DC" w:rsidRDefault="008541A1" w:rsidP="004C26DC">
            <w:pPr>
              <w:pStyle w:val="WW-"/>
              <w:spacing w:before="0" w:after="0"/>
              <w:ind w:left="113" w:right="57"/>
            </w:pPr>
          </w:p>
        </w:tc>
        <w:tc>
          <w:tcPr>
            <w:tcW w:w="13916" w:type="dxa"/>
            <w:vMerge/>
            <w:tcBorders>
              <w:bottom w:val="nil"/>
            </w:tcBorders>
          </w:tcPr>
          <w:p w:rsidR="008541A1" w:rsidRPr="004C26DC" w:rsidRDefault="008541A1" w:rsidP="004C26DC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425"/>
              <w:rPr>
                <w:bCs/>
                <w:u w:val="single"/>
              </w:rPr>
            </w:pPr>
          </w:p>
        </w:tc>
      </w:tr>
    </w:tbl>
    <w:p w:rsidR="00AD5E75" w:rsidRPr="004C26DC" w:rsidRDefault="00AD5E75" w:rsidP="004C26DC">
      <w:pPr>
        <w:rPr>
          <w:b/>
          <w:u w:val="single"/>
        </w:rPr>
      </w:pPr>
    </w:p>
    <w:p w:rsidR="00F64432" w:rsidRPr="004C26DC" w:rsidRDefault="00176202" w:rsidP="004C26DC">
      <w:pPr>
        <w:rPr>
          <w:b/>
          <w:u w:val="single"/>
        </w:rPr>
      </w:pPr>
      <w:r w:rsidRPr="004C26DC">
        <w:rPr>
          <w:b/>
          <w:u w:val="single"/>
        </w:rPr>
        <w:t>ТРЕБОВАНИЯ К УРОВНЮ ПОДГОТОВКИ УЧАЩИХСЯ  7 КЛАССОВ (БАЗОВЫЙ УРОВЕНЬ)</w:t>
      </w:r>
    </w:p>
    <w:p w:rsidR="00192956" w:rsidRDefault="00192956" w:rsidP="004C26DC">
      <w:pPr>
        <w:shd w:val="clear" w:color="auto" w:fill="FFFFFF"/>
        <w:autoSpaceDE w:val="0"/>
        <w:rPr>
          <w:b/>
          <w:bCs/>
          <w:i/>
          <w:iCs/>
          <w:color w:val="000000"/>
        </w:rPr>
      </w:pPr>
    </w:p>
    <w:p w:rsidR="00247529" w:rsidRPr="004C26DC" w:rsidRDefault="00247529" w:rsidP="004C26DC">
      <w:pPr>
        <w:shd w:val="clear" w:color="auto" w:fill="FFFFFF"/>
        <w:autoSpaceDE w:val="0"/>
        <w:rPr>
          <w:b/>
          <w:bCs/>
          <w:i/>
          <w:iCs/>
          <w:color w:val="000000"/>
        </w:rPr>
      </w:pPr>
      <w:r w:rsidRPr="004C26DC">
        <w:rPr>
          <w:b/>
          <w:bCs/>
          <w:i/>
          <w:iCs/>
          <w:color w:val="000000"/>
        </w:rPr>
        <w:t xml:space="preserve">В результате изучения геометрии </w:t>
      </w:r>
      <w:r w:rsidR="00426F95">
        <w:rPr>
          <w:b/>
          <w:bCs/>
          <w:i/>
          <w:iCs/>
          <w:color w:val="000000"/>
        </w:rPr>
        <w:t>обучающиеся будут иметь возможность научиться: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2" w:hanging="436"/>
      </w:pPr>
      <w:r w:rsidRPr="004C26DC">
        <w:t xml:space="preserve">понимать, что геометрические формы являются идеализированными образами реальных объектов; 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2" w:hanging="436"/>
      </w:pPr>
      <w:r w:rsidRPr="004C26DC">
        <w:t xml:space="preserve"> использовать геометрический язык для описания предметов окружающего мира; 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2" w:hanging="436"/>
      </w:pPr>
      <w:r w:rsidRPr="004C26DC">
        <w:t>получить представление о некоторых областях применения геометрии в быту, науке, технике, искусстве;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4C26DC">
        <w:t xml:space="preserve">распознавать на чертежах и моделях геометрические фигуры (отрезки; углы; треугольники и их частные виды; четырехугольники и их частные виды; многоугольники; окружность; круг); 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4C26DC">
        <w:t>изображать указанные геометрические фигуры; выполнять чертежи по условию задачи;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4C26DC">
        <w:lastRenderedPageBreak/>
        <w:t>владеть практическими навыками использования гео</w:t>
      </w:r>
      <w:r w:rsidRPr="004C26DC">
        <w:softHyphen/>
        <w:t>метрических инструментов для изображения фигур, а также для нахождения длин отрезков и величин углов;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4C26DC">
        <w:t>решать задачи на вычисление геометрических величин (длин, углов, площадей), применяя изученные свойства фигур и формулы и проводя аргументацию в ходе решения задач;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4C26DC">
        <w:t>решать задачи на доказательство;</w:t>
      </w:r>
    </w:p>
    <w:p w:rsidR="00247529" w:rsidRPr="004C26DC" w:rsidRDefault="00247529" w:rsidP="004C26DC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4C26DC">
        <w:t>владеть алгоритмами решения основных задач на построение.</w:t>
      </w:r>
    </w:p>
    <w:p w:rsidR="00AD5E75" w:rsidRPr="004C26DC" w:rsidRDefault="00AD5E75" w:rsidP="004C26DC">
      <w:pPr>
        <w:pStyle w:val="21"/>
        <w:tabs>
          <w:tab w:val="left" w:pos="4395"/>
          <w:tab w:val="center" w:pos="8059"/>
        </w:tabs>
        <w:spacing w:after="0" w:line="240" w:lineRule="auto"/>
        <w:rPr>
          <w:b/>
          <w:u w:val="single"/>
        </w:rPr>
      </w:pPr>
    </w:p>
    <w:p w:rsidR="000F0CDB" w:rsidRPr="00176202" w:rsidRDefault="00176202" w:rsidP="004C26DC">
      <w:pPr>
        <w:pStyle w:val="ad"/>
        <w:ind w:left="142"/>
        <w:jc w:val="center"/>
        <w:rPr>
          <w:rFonts w:ascii="Times New Roman" w:hAnsi="Times New Roman"/>
          <w:i/>
          <w:sz w:val="24"/>
          <w:szCs w:val="24"/>
        </w:rPr>
      </w:pPr>
      <w:r w:rsidRPr="00176202">
        <w:rPr>
          <w:rFonts w:ascii="Times New Roman" w:hAnsi="Times New Roman"/>
          <w:b/>
          <w:i/>
          <w:sz w:val="24"/>
          <w:szCs w:val="24"/>
        </w:rPr>
        <w:t>ЛИЧНОСТНЫЕ, МЕТАПРЕДМЕТНЫЕ И ПРЕДМЕТНЫЕ РЕЗУЛЬТАТЫ ОСВОЕНИЯ СОДЕРЖАНИЯ КУРСА «ГЕОМЕТРИЯ»</w:t>
      </w:r>
    </w:p>
    <w:p w:rsidR="000F0CDB" w:rsidRPr="00176202" w:rsidRDefault="000F0CDB" w:rsidP="004C26DC">
      <w:pPr>
        <w:pStyle w:val="ad"/>
        <w:ind w:left="142"/>
        <w:rPr>
          <w:rFonts w:ascii="Times New Roman" w:hAnsi="Times New Roman"/>
          <w:b/>
          <w:i/>
          <w:sz w:val="24"/>
          <w:szCs w:val="24"/>
        </w:rPr>
      </w:pPr>
      <w:bookmarkStart w:id="1" w:name="bookmark17"/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Личностные:</w:t>
      </w:r>
      <w:bookmarkEnd w:id="1"/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у учащихся будут сформированы: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ответственное отношение к учению;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начальные навыки адаптации в динамично изменяющемся мире;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экологическая культура: ценностное отношение к природному миру, готовность следовать нормам природоохранного, здоровьесберегающего поведения;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формирование способности к эмоциональному восприятию математических объ</w:t>
      </w:r>
      <w:r w:rsidRPr="004C26DC">
        <w:rPr>
          <w:rFonts w:ascii="Times New Roman" w:hAnsi="Times New Roman"/>
          <w:sz w:val="24"/>
          <w:szCs w:val="24"/>
        </w:rPr>
        <w:softHyphen/>
        <w:t>ектов, задач, решений, рассуждений;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у учащихся могут быть сформированы: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критичность мышления, умение распознавать логически некорректные высказы</w:t>
      </w:r>
      <w:r w:rsidRPr="004C26DC">
        <w:rPr>
          <w:rFonts w:ascii="Times New Roman" w:hAnsi="Times New Roman"/>
          <w:sz w:val="24"/>
          <w:szCs w:val="24"/>
        </w:rPr>
        <w:softHyphen/>
        <w:t>вания, отличать гипотезу от факта;</w:t>
      </w:r>
    </w:p>
    <w:p w:rsidR="000F0CDB" w:rsidRPr="004C26DC" w:rsidRDefault="000F0CDB" w:rsidP="004C26DC">
      <w:pPr>
        <w:pStyle w:val="ad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креативность мышления, инициативы, находчивости, активности при решении арифметических задач.</w:t>
      </w:r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2" w:name="bookmark18"/>
      <w:r w:rsidRPr="004C26DC">
        <w:rPr>
          <w:rFonts w:ascii="Times New Roman" w:hAnsi="Times New Roman"/>
          <w:b/>
          <w:sz w:val="24"/>
          <w:szCs w:val="24"/>
        </w:rPr>
        <w:t>Метапредметные:</w:t>
      </w:r>
      <w:bookmarkEnd w:id="2"/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3" w:name="bookmark19"/>
      <w:r w:rsidRPr="004C26DC">
        <w:rPr>
          <w:rFonts w:ascii="Times New Roman" w:hAnsi="Times New Roman"/>
          <w:b/>
          <w:sz w:val="24"/>
          <w:szCs w:val="24"/>
        </w:rPr>
        <w:t>регулятивные</w:t>
      </w:r>
      <w:bookmarkEnd w:id="3"/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учащиеся научатся:</w:t>
      </w:r>
    </w:p>
    <w:p w:rsidR="000F0CDB" w:rsidRPr="004C26DC" w:rsidRDefault="000F0CDB" w:rsidP="004C26DC">
      <w:pPr>
        <w:pStyle w:val="ad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формулировать и удерживать учебную задачу;</w:t>
      </w:r>
    </w:p>
    <w:p w:rsidR="000F0CDB" w:rsidRPr="004C26DC" w:rsidRDefault="000F0CDB" w:rsidP="004C26DC">
      <w:pPr>
        <w:pStyle w:val="ad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выбирать действия в соответствии с поставленной задачей и условиями её ре</w:t>
      </w:r>
      <w:r w:rsidRPr="004C26DC">
        <w:rPr>
          <w:rFonts w:ascii="Times New Roman" w:hAnsi="Times New Roman"/>
          <w:sz w:val="24"/>
          <w:szCs w:val="24"/>
        </w:rPr>
        <w:softHyphen/>
        <w:t>ализации;</w:t>
      </w:r>
    </w:p>
    <w:p w:rsidR="000F0CDB" w:rsidRPr="004C26DC" w:rsidRDefault="000F0CDB" w:rsidP="004C26DC">
      <w:pPr>
        <w:pStyle w:val="ad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0F0CDB" w:rsidRPr="004C26DC" w:rsidRDefault="000F0CDB" w:rsidP="004C26DC">
      <w:pPr>
        <w:pStyle w:val="ad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предвидеть уровень усвоения знаний, его временных характеристик;</w:t>
      </w:r>
    </w:p>
    <w:p w:rsidR="000F0CDB" w:rsidRPr="004C26DC" w:rsidRDefault="000F0CDB" w:rsidP="004C26DC">
      <w:pPr>
        <w:pStyle w:val="ad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составлять план и последовательность действий;</w:t>
      </w:r>
    </w:p>
    <w:p w:rsidR="000F0CDB" w:rsidRPr="004C26DC" w:rsidRDefault="000F0CDB" w:rsidP="004C26DC">
      <w:pPr>
        <w:pStyle w:val="ad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lastRenderedPageBreak/>
        <w:t>осуществлять контроль по образцу и вносить необходимые коррективы;</w:t>
      </w:r>
    </w:p>
    <w:p w:rsidR="000F0CDB" w:rsidRPr="004C26DC" w:rsidRDefault="000F0CDB" w:rsidP="004C26DC">
      <w:pPr>
        <w:pStyle w:val="ad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адекватно оценивать правильность или ошибочность выполнения учебной зада</w:t>
      </w:r>
      <w:r w:rsidRPr="004C26DC">
        <w:rPr>
          <w:rFonts w:ascii="Times New Roman" w:hAnsi="Times New Roman"/>
          <w:sz w:val="24"/>
          <w:szCs w:val="24"/>
        </w:rPr>
        <w:softHyphen/>
        <w:t>чи, её объективную трудность и собственные возможности её решения;</w:t>
      </w:r>
    </w:p>
    <w:p w:rsidR="000F0CDB" w:rsidRPr="004C26DC" w:rsidRDefault="000F0CDB" w:rsidP="004C26DC">
      <w:pPr>
        <w:pStyle w:val="ad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сличать способ действия и его результат с заданным эталоном с целью обнару</w:t>
      </w:r>
      <w:r w:rsidRPr="004C26DC">
        <w:rPr>
          <w:rFonts w:ascii="Times New Roman" w:hAnsi="Times New Roman"/>
          <w:sz w:val="24"/>
          <w:szCs w:val="24"/>
        </w:rPr>
        <w:softHyphen/>
        <w:t>жения отклонений и отличий от эталона;</w:t>
      </w:r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:rsidR="000F0CDB" w:rsidRPr="004C26DC" w:rsidRDefault="000F0CDB" w:rsidP="004C26DC">
      <w:pPr>
        <w:pStyle w:val="ad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0F0CDB" w:rsidRPr="004C26DC" w:rsidRDefault="000F0CDB" w:rsidP="004C26DC">
      <w:pPr>
        <w:pStyle w:val="ad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0F0CDB" w:rsidRPr="004C26DC" w:rsidRDefault="000F0CDB" w:rsidP="004C26DC">
      <w:pPr>
        <w:pStyle w:val="ad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0F0CDB" w:rsidRPr="004C26DC" w:rsidRDefault="000F0CDB" w:rsidP="004C26DC">
      <w:pPr>
        <w:pStyle w:val="ad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выделять и формулировать то, что усвоено и что нужно усвоить, определять ка</w:t>
      </w:r>
      <w:r w:rsidRPr="004C26DC">
        <w:rPr>
          <w:rFonts w:ascii="Times New Roman" w:hAnsi="Times New Roman"/>
          <w:sz w:val="24"/>
          <w:szCs w:val="24"/>
        </w:rPr>
        <w:softHyphen/>
        <w:t>чество и уровень усвоения;</w:t>
      </w:r>
    </w:p>
    <w:p w:rsidR="000F0CDB" w:rsidRPr="004C26DC" w:rsidRDefault="000F0CDB" w:rsidP="004C26DC">
      <w:pPr>
        <w:pStyle w:val="ad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</w:t>
      </w:r>
      <w:r w:rsidRPr="004C26DC">
        <w:rPr>
          <w:rFonts w:ascii="Times New Roman" w:hAnsi="Times New Roman"/>
          <w:sz w:val="24"/>
          <w:szCs w:val="24"/>
        </w:rPr>
        <w:softHyphen/>
        <w:t>ческих препятствий;</w:t>
      </w:r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4" w:name="bookmark20"/>
      <w:r w:rsidRPr="004C26DC">
        <w:rPr>
          <w:rFonts w:ascii="Times New Roman" w:hAnsi="Times New Roman"/>
          <w:b/>
          <w:sz w:val="24"/>
          <w:szCs w:val="24"/>
        </w:rPr>
        <w:t>познавательные</w:t>
      </w:r>
      <w:bookmarkEnd w:id="4"/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учащиеся научатся: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самостоятельно выделять и формулировать познавательную цель;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использовать общие приёмы решения задач;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применять правила и пользоваться инструкциями и освоенными закономерностями;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осуществлять смысловое чтение;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создавать, применять и преобразовывать знаково-символические средства, моде</w:t>
      </w:r>
      <w:r w:rsidRPr="004C26DC">
        <w:rPr>
          <w:rFonts w:ascii="Times New Roman" w:hAnsi="Times New Roman"/>
          <w:sz w:val="24"/>
          <w:szCs w:val="24"/>
        </w:rPr>
        <w:softHyphen/>
        <w:t>ли и схемы для решения задач;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самостоятельно ставить цели, выбирать и создавать алгоритмы для решения учебных математических проблем;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понимать сущность алгоритмических предписаний и уметь действовать в соот</w:t>
      </w:r>
      <w:r w:rsidRPr="004C26DC">
        <w:rPr>
          <w:rFonts w:ascii="Times New Roman" w:hAnsi="Times New Roman"/>
          <w:sz w:val="24"/>
          <w:szCs w:val="24"/>
        </w:rPr>
        <w:softHyphen/>
        <w:t>ветствии с предложенным алгоритмом;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понимать и использовать математические средства наглядности (рисунки, черте</w:t>
      </w:r>
      <w:r w:rsidRPr="004C26DC">
        <w:rPr>
          <w:rFonts w:ascii="Times New Roman" w:hAnsi="Times New Roman"/>
          <w:sz w:val="24"/>
          <w:szCs w:val="24"/>
        </w:rPr>
        <w:softHyphen/>
        <w:t>жи, схемы и др.) для иллюстрации, интерпретации, аргументации;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находить в различных источниках информацию, необходимую для решения ма</w:t>
      </w:r>
      <w:r w:rsidRPr="004C26DC">
        <w:rPr>
          <w:rFonts w:ascii="Times New Roman" w:hAnsi="Times New Roman"/>
          <w:sz w:val="24"/>
          <w:szCs w:val="24"/>
        </w:rPr>
        <w:softHyphen/>
        <w:t>тематических проблем, и представлять её в понятной форме; принимать решение в усло</w:t>
      </w:r>
      <w:r w:rsidRPr="004C26DC">
        <w:rPr>
          <w:rFonts w:ascii="Times New Roman" w:hAnsi="Times New Roman"/>
          <w:sz w:val="24"/>
          <w:szCs w:val="24"/>
        </w:rPr>
        <w:softHyphen/>
        <w:t>виях неполной и избыточной, точной и вероятностной информации;</w:t>
      </w:r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формировать учебную и общепользовательскую компетентности в области ис</w:t>
      </w:r>
      <w:r w:rsidRPr="004C26DC">
        <w:rPr>
          <w:rFonts w:ascii="Times New Roman" w:hAnsi="Times New Roman"/>
          <w:sz w:val="24"/>
          <w:szCs w:val="24"/>
        </w:rPr>
        <w:softHyphen/>
        <w:t>пользования информационно-коммуникационных технологий (ИКТ-компетентности);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видеть математическую задачу в других дисциплинах, в окружающей жизни;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выдвигать гипотезы при решении учебных задач и понимать необходимость их проверки;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планировать и осуществлять деятельность, направленную на решение задач ис</w:t>
      </w:r>
      <w:r w:rsidRPr="004C26DC">
        <w:rPr>
          <w:rFonts w:ascii="Times New Roman" w:hAnsi="Times New Roman"/>
          <w:sz w:val="24"/>
          <w:szCs w:val="24"/>
        </w:rPr>
        <w:softHyphen/>
        <w:t>следовательского характера;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выбирать наиболее рациональные и эффективные способы решения задач;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0F0CDB" w:rsidRPr="004C26DC" w:rsidRDefault="000F0CDB" w:rsidP="004C26DC">
      <w:pPr>
        <w:pStyle w:val="ad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оценивать информацию (критическая оценка, оценка достоверности);</w:t>
      </w:r>
    </w:p>
    <w:p w:rsidR="000F0CDB" w:rsidRPr="004C26DC" w:rsidRDefault="000F0CDB" w:rsidP="004C26DC">
      <w:pPr>
        <w:pStyle w:val="ad"/>
        <w:numPr>
          <w:ilvl w:val="0"/>
          <w:numId w:val="37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устанавливать причинно-следственные связи, выстраивать рассуждения, обобщения;</w:t>
      </w:r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5" w:name="bookmark21"/>
      <w:r w:rsidRPr="004C26DC">
        <w:rPr>
          <w:rFonts w:ascii="Times New Roman" w:hAnsi="Times New Roman"/>
          <w:b/>
          <w:sz w:val="24"/>
          <w:szCs w:val="24"/>
        </w:rPr>
        <w:lastRenderedPageBreak/>
        <w:t>коммуникативные</w:t>
      </w:r>
      <w:bookmarkEnd w:id="5"/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учащиеся научатся:</w:t>
      </w:r>
    </w:p>
    <w:p w:rsidR="000F0CDB" w:rsidRPr="004C26DC" w:rsidRDefault="000F0CDB" w:rsidP="004C26DC">
      <w:pPr>
        <w:pStyle w:val="ad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0F0CDB" w:rsidRPr="004C26DC" w:rsidRDefault="000F0CDB" w:rsidP="004C26DC">
      <w:pPr>
        <w:pStyle w:val="ad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взаимодействовать и находить общие способы работы; работать в группе: нахо</w:t>
      </w:r>
      <w:r w:rsidRPr="004C26DC">
        <w:rPr>
          <w:rFonts w:ascii="Times New Roman" w:hAnsi="Times New Roman"/>
          <w:sz w:val="24"/>
          <w:szCs w:val="24"/>
        </w:rPr>
        <w:softHyphen/>
        <w:t>дить общее решение и разрешать конфликты на основе согласования позиций и учёта ин</w:t>
      </w:r>
      <w:r w:rsidRPr="004C26DC">
        <w:rPr>
          <w:rFonts w:ascii="Times New Roman" w:hAnsi="Times New Roman"/>
          <w:sz w:val="24"/>
          <w:szCs w:val="24"/>
        </w:rPr>
        <w:softHyphen/>
        <w:t>тересов; слушать партнёра; формулировать, аргументировать и отстаивать своё мнение;</w:t>
      </w:r>
    </w:p>
    <w:p w:rsidR="000F0CDB" w:rsidRPr="004C26DC" w:rsidRDefault="000F0CDB" w:rsidP="004C26DC">
      <w:pPr>
        <w:pStyle w:val="ad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прогнозировать возникновение конфликтов при наличии разных точек зрения;</w:t>
      </w:r>
    </w:p>
    <w:p w:rsidR="000F0CDB" w:rsidRPr="004C26DC" w:rsidRDefault="000F0CDB" w:rsidP="004C26DC">
      <w:pPr>
        <w:pStyle w:val="ad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разрешать конфликты на основе учёта интересов и позиций всех участников;</w:t>
      </w:r>
    </w:p>
    <w:p w:rsidR="000F0CDB" w:rsidRPr="004C26DC" w:rsidRDefault="000F0CDB" w:rsidP="004C26DC">
      <w:pPr>
        <w:pStyle w:val="ad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координировать и принимать различные позиции во взаимодействии;</w:t>
      </w:r>
    </w:p>
    <w:p w:rsidR="000F0CDB" w:rsidRPr="004C26DC" w:rsidRDefault="000F0CDB" w:rsidP="004C26DC">
      <w:pPr>
        <w:pStyle w:val="ad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6" w:name="bookmark22"/>
      <w:r w:rsidRPr="004C26DC">
        <w:rPr>
          <w:rFonts w:ascii="Times New Roman" w:hAnsi="Times New Roman"/>
          <w:b/>
          <w:sz w:val="24"/>
          <w:szCs w:val="24"/>
        </w:rPr>
        <w:t>Предметные:</w:t>
      </w:r>
      <w:bookmarkEnd w:id="6"/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учащиеся научатся:</w:t>
      </w:r>
    </w:p>
    <w:p w:rsidR="000F0CDB" w:rsidRPr="004C26DC" w:rsidRDefault="000F0CDB" w:rsidP="004C26DC">
      <w:pPr>
        <w:pStyle w:val="ad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работать с геометрическим текстом (структурирование, извлечение необходимой информации), точно и грамотно выражать свои мысли в устной и письменной речи, при</w:t>
      </w:r>
      <w:r w:rsidRPr="004C26DC">
        <w:rPr>
          <w:rFonts w:ascii="Times New Roman" w:hAnsi="Times New Roman"/>
          <w:sz w:val="24"/>
          <w:szCs w:val="24"/>
        </w:rPr>
        <w:softHyphen/>
        <w:t>меняя математическую терминологию и символику, использовать различные языки ма</w:t>
      </w:r>
      <w:r w:rsidRPr="004C26DC">
        <w:rPr>
          <w:rFonts w:ascii="Times New Roman" w:hAnsi="Times New Roman"/>
          <w:sz w:val="24"/>
          <w:szCs w:val="24"/>
        </w:rPr>
        <w:softHyphen/>
        <w:t>тематики (словесный, символический, графический), обосновывать суждения, проводить классификацию;</w:t>
      </w:r>
    </w:p>
    <w:p w:rsidR="000F0CDB" w:rsidRPr="004C26DC" w:rsidRDefault="000F0CDB" w:rsidP="004C26DC">
      <w:pPr>
        <w:pStyle w:val="ad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владеть базовым понятийным аппаратом: иметь представление о числе, дроби, об основных геометрических объектах (точка, прямая, ломаная, угол, многоугольник, круг, окружность);</w:t>
      </w:r>
    </w:p>
    <w:p w:rsidR="000F0CDB" w:rsidRPr="004C26DC" w:rsidRDefault="000F0CDB" w:rsidP="004C26DC">
      <w:pPr>
        <w:pStyle w:val="ad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измерять</w:t>
      </w:r>
      <w:r w:rsidRPr="004C26DC">
        <w:rPr>
          <w:rFonts w:ascii="Times New Roman" w:hAnsi="Times New Roman"/>
          <w:sz w:val="24"/>
          <w:szCs w:val="24"/>
        </w:rPr>
        <w:tab/>
        <w:t>длины отрезков, величины углов;</w:t>
      </w:r>
    </w:p>
    <w:p w:rsidR="000F0CDB" w:rsidRPr="004C26DC" w:rsidRDefault="000F0CDB" w:rsidP="004C26DC">
      <w:pPr>
        <w:pStyle w:val="ad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владеть навыками устных, письменных, инструментальных вычислений;</w:t>
      </w:r>
    </w:p>
    <w:p w:rsidR="000F0CDB" w:rsidRPr="004C26DC" w:rsidRDefault="000F0CDB" w:rsidP="004C26DC">
      <w:pPr>
        <w:pStyle w:val="ad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пользоваться изученными геометрическими формулами;</w:t>
      </w:r>
    </w:p>
    <w:p w:rsidR="000F0CDB" w:rsidRPr="004C26DC" w:rsidRDefault="000F0CDB" w:rsidP="004C26DC">
      <w:pPr>
        <w:pStyle w:val="ad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пользоваться предметным указателем энциклопедий и справочников для нахож</w:t>
      </w:r>
      <w:r w:rsidRPr="004C26DC">
        <w:rPr>
          <w:rFonts w:ascii="Times New Roman" w:hAnsi="Times New Roman"/>
          <w:sz w:val="24"/>
          <w:szCs w:val="24"/>
        </w:rPr>
        <w:softHyphen/>
        <w:t>дения информации;</w:t>
      </w:r>
    </w:p>
    <w:p w:rsidR="000F0CDB" w:rsidRPr="004C26DC" w:rsidRDefault="000F0CDB" w:rsidP="004C26DC">
      <w:pPr>
        <w:pStyle w:val="ad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4C26DC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:rsidR="000F0CDB" w:rsidRPr="004C26DC" w:rsidRDefault="000F0CDB" w:rsidP="004C26DC">
      <w:pPr>
        <w:pStyle w:val="ad"/>
        <w:numPr>
          <w:ilvl w:val="0"/>
          <w:numId w:val="40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выполнять арифметические преобразования выражений, применять их для реше</w:t>
      </w:r>
      <w:r w:rsidRPr="004C26DC">
        <w:rPr>
          <w:rFonts w:ascii="Times New Roman" w:hAnsi="Times New Roman"/>
          <w:sz w:val="24"/>
          <w:szCs w:val="24"/>
        </w:rPr>
        <w:softHyphen/>
        <w:t>ния геометрических задач и задач, возникающих в смежных учебных предметах;</w:t>
      </w:r>
    </w:p>
    <w:p w:rsidR="000F0CDB" w:rsidRDefault="000F0CDB" w:rsidP="004C26DC">
      <w:pPr>
        <w:pStyle w:val="ad"/>
        <w:numPr>
          <w:ilvl w:val="0"/>
          <w:numId w:val="40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4C26DC">
        <w:rPr>
          <w:rFonts w:ascii="Times New Roman" w:hAnsi="Times New Roman"/>
          <w:sz w:val="24"/>
          <w:szCs w:val="24"/>
        </w:rPr>
        <w:t>применять изученные понятия, результаты и методы при решении задач из раз</w:t>
      </w:r>
      <w:r w:rsidRPr="004C26DC">
        <w:rPr>
          <w:rFonts w:ascii="Times New Roman" w:hAnsi="Times New Roman"/>
          <w:sz w:val="24"/>
          <w:szCs w:val="24"/>
        </w:rPr>
        <w:softHyphen/>
        <w:t>личных разделов курса, в том числе задач, не сводящихся к непосредственному примене</w:t>
      </w:r>
      <w:r w:rsidRPr="004C26DC">
        <w:rPr>
          <w:rFonts w:ascii="Times New Roman" w:hAnsi="Times New Roman"/>
          <w:sz w:val="24"/>
          <w:szCs w:val="24"/>
        </w:rPr>
        <w:softHyphen/>
        <w:t>нию известных алгоритмов.</w:t>
      </w:r>
    </w:p>
    <w:p w:rsidR="00192956" w:rsidRDefault="00192956" w:rsidP="00192956">
      <w:pPr>
        <w:pStyle w:val="ad"/>
        <w:ind w:left="142"/>
        <w:jc w:val="both"/>
        <w:rPr>
          <w:rFonts w:ascii="Times New Roman" w:hAnsi="Times New Roman"/>
          <w:sz w:val="24"/>
          <w:szCs w:val="24"/>
        </w:rPr>
      </w:pPr>
    </w:p>
    <w:p w:rsidR="00192956" w:rsidRPr="00192956" w:rsidRDefault="00192956" w:rsidP="00192956">
      <w:pPr>
        <w:tabs>
          <w:tab w:val="left" w:pos="1701"/>
          <w:tab w:val="left" w:pos="2880"/>
        </w:tabs>
        <w:ind w:left="0" w:firstLine="567"/>
        <w:rPr>
          <w:rFonts w:eastAsia="Arial Unicode MS"/>
          <w:b/>
          <w:bCs/>
          <w:color w:val="000000"/>
        </w:rPr>
      </w:pPr>
      <w:r w:rsidRPr="00192956">
        <w:rPr>
          <w:rFonts w:eastAsia="Arial Unicode MS"/>
          <w:b/>
          <w:bCs/>
          <w:color w:val="000000"/>
        </w:rPr>
        <w:t>Формы контроля знаний, умений и навыков, УУД</w:t>
      </w:r>
    </w:p>
    <w:p w:rsidR="00192956" w:rsidRPr="00192956" w:rsidRDefault="00192956" w:rsidP="00192956">
      <w:pPr>
        <w:tabs>
          <w:tab w:val="left" w:pos="1701"/>
          <w:tab w:val="left" w:pos="2880"/>
        </w:tabs>
        <w:ind w:left="0" w:firstLine="567"/>
        <w:rPr>
          <w:rFonts w:eastAsia="Arial Unicode MS"/>
          <w:color w:val="000000"/>
        </w:rPr>
      </w:pPr>
      <w:r w:rsidRPr="00192956">
        <w:rPr>
          <w:rFonts w:eastAsia="Arial Unicode MS"/>
          <w:color w:val="000000"/>
        </w:rPr>
        <w:t>Контроль осуществляется  через использование следующих видов оценки ЗУН и УУД: входящий, текущий, тематический, итоговый. При этом используются  различные формы оценки и  контроля ЗУН: контрольная работа, домашняя контрольная работа, самостоятельная работа, домашняя  практическая работа, домашняя самостоятельная работа, тест, контрольный тест,  устный опрос.</w:t>
      </w:r>
    </w:p>
    <w:p w:rsidR="00192956" w:rsidRPr="00192956" w:rsidRDefault="00192956" w:rsidP="00192956">
      <w:pPr>
        <w:tabs>
          <w:tab w:val="left" w:pos="1701"/>
          <w:tab w:val="left" w:pos="2880"/>
        </w:tabs>
        <w:ind w:left="0" w:firstLine="567"/>
        <w:rPr>
          <w:rFonts w:eastAsia="Arial Unicode MS"/>
          <w:color w:val="000000"/>
        </w:rPr>
      </w:pPr>
    </w:p>
    <w:p w:rsidR="00192956" w:rsidRPr="00192956" w:rsidRDefault="00192956" w:rsidP="00192956">
      <w:pPr>
        <w:tabs>
          <w:tab w:val="left" w:pos="1701"/>
          <w:tab w:val="left" w:pos="2880"/>
        </w:tabs>
        <w:ind w:left="0" w:firstLine="567"/>
        <w:rPr>
          <w:rFonts w:eastAsia="Arial Unicode MS"/>
          <w:color w:val="000000"/>
        </w:rPr>
      </w:pPr>
      <w:r w:rsidRPr="00192956">
        <w:rPr>
          <w:rFonts w:eastAsia="Arial Unicode MS"/>
          <w:b/>
          <w:bCs/>
          <w:color w:val="000000"/>
        </w:rPr>
        <w:t xml:space="preserve">Оценка метапредметных результатов </w:t>
      </w:r>
      <w:r w:rsidRPr="00192956">
        <w:rPr>
          <w:rFonts w:eastAsia="Arial Unicode MS"/>
          <w:color w:val="000000"/>
        </w:rPr>
        <w:t>представляет собой оценку достижения планируемых результатов освоения основной образовательной программы, представленных в раз</w:t>
      </w:r>
      <w:r w:rsidRPr="00192956">
        <w:rPr>
          <w:rFonts w:eastAsia="Arial Unicode MS"/>
          <w:color w:val="000000"/>
        </w:rPr>
        <w:softHyphen/>
        <w:t xml:space="preserve">делах «Регулятивные учебные действия», «Коммуникативные учебные действия», «Познавательные учебные </w:t>
      </w:r>
      <w:r w:rsidRPr="00192956">
        <w:rPr>
          <w:rFonts w:eastAsia="Arial Unicode MS"/>
          <w:color w:val="000000"/>
        </w:rPr>
        <w:lastRenderedPageBreak/>
        <w:t>действия» меж</w:t>
      </w:r>
      <w:r w:rsidRPr="00192956">
        <w:rPr>
          <w:rFonts w:eastAsia="Arial Unicode MS"/>
          <w:color w:val="000000"/>
        </w:rPr>
        <w:softHyphen/>
        <w:t>дисциплинарной программы формирования универсальных учебных действий у обучающихся на ступени основного об</w:t>
      </w:r>
      <w:r w:rsidRPr="00192956">
        <w:rPr>
          <w:rFonts w:eastAsia="Arial Unicode MS"/>
          <w:color w:val="000000"/>
        </w:rPr>
        <w:softHyphen/>
        <w:t>щего образования через  комплексные метапредметные работы, проекты и исследовательскую деятельность.</w:t>
      </w:r>
    </w:p>
    <w:p w:rsidR="00192956" w:rsidRDefault="00192956" w:rsidP="00192956">
      <w:pPr>
        <w:pStyle w:val="ad"/>
        <w:ind w:left="142"/>
        <w:jc w:val="both"/>
        <w:rPr>
          <w:rFonts w:ascii="Times New Roman" w:hAnsi="Times New Roman"/>
          <w:sz w:val="24"/>
          <w:szCs w:val="24"/>
        </w:rPr>
      </w:pPr>
    </w:p>
    <w:p w:rsidR="00176202" w:rsidRDefault="00A56107" w:rsidP="0070664F">
      <w:pPr>
        <w:pStyle w:val="ad"/>
        <w:ind w:left="142"/>
        <w:jc w:val="both"/>
        <w:rPr>
          <w:b/>
          <w:u w:val="single"/>
        </w:rPr>
      </w:pPr>
      <w:r w:rsidRPr="00A56107">
        <w:rPr>
          <w:rFonts w:ascii="Times New Roman" w:hAnsi="Times New Roman"/>
          <w:b/>
          <w:sz w:val="24"/>
          <w:szCs w:val="24"/>
        </w:rPr>
        <w:t>Формы и методы преподавания</w:t>
      </w:r>
    </w:p>
    <w:p w:rsidR="00A56107" w:rsidRDefault="00A56107" w:rsidP="00A56107">
      <w:pPr>
        <w:pStyle w:val="21"/>
        <w:tabs>
          <w:tab w:val="left" w:pos="4395"/>
          <w:tab w:val="center" w:pos="8059"/>
        </w:tabs>
        <w:spacing w:line="240" w:lineRule="auto"/>
      </w:pPr>
      <w:r w:rsidRPr="00A56107">
        <w:t>В современном понимании процесс обучения рассматривается как процесс взаимодействия между учителем и учениками (урок) с целью приобщения учащихся к определенным знаниям, навыкам, умениям и ценностям.</w:t>
      </w:r>
    </w:p>
    <w:p w:rsidR="00602F3D" w:rsidRPr="008B118D" w:rsidRDefault="00602F3D" w:rsidP="008B118D">
      <w:pPr>
        <w:shd w:val="clear" w:color="auto" w:fill="FFFFFF"/>
        <w:ind w:left="0" w:firstLine="0"/>
        <w:jc w:val="left"/>
        <w:rPr>
          <w:rFonts w:ascii="Arial" w:hAnsi="Arial" w:cs="Arial"/>
          <w:color w:val="000000"/>
          <w:sz w:val="21"/>
          <w:szCs w:val="21"/>
        </w:rPr>
      </w:pPr>
    </w:p>
    <w:p w:rsidR="00602F3D" w:rsidRPr="00602F3D" w:rsidRDefault="00602F3D" w:rsidP="00602F3D">
      <w:pPr>
        <w:shd w:val="clear" w:color="auto" w:fill="FFFFFF"/>
        <w:ind w:left="0" w:firstLine="0"/>
        <w:jc w:val="left"/>
        <w:rPr>
          <w:b/>
          <w:color w:val="000000"/>
        </w:rPr>
      </w:pPr>
      <w:r w:rsidRPr="00602F3D">
        <w:rPr>
          <w:b/>
          <w:color w:val="000000"/>
          <w:u w:val="single"/>
        </w:rPr>
        <w:t>Формы</w:t>
      </w:r>
      <w:r w:rsidRPr="00602F3D">
        <w:rPr>
          <w:b/>
          <w:color w:val="000000"/>
        </w:rPr>
        <w:t xml:space="preserve"> организации учебной деятельности по ФГОС:</w:t>
      </w:r>
    </w:p>
    <w:p w:rsidR="00602F3D" w:rsidRPr="00602F3D" w:rsidRDefault="00602F3D" w:rsidP="00602F3D">
      <w:pPr>
        <w:pStyle w:val="a7"/>
        <w:numPr>
          <w:ilvl w:val="0"/>
          <w:numId w:val="42"/>
        </w:numPr>
        <w:shd w:val="clear" w:color="auto" w:fill="FFFFFF"/>
        <w:jc w:val="left"/>
        <w:rPr>
          <w:i/>
          <w:color w:val="000000"/>
        </w:rPr>
      </w:pPr>
      <w:r w:rsidRPr="00602F3D">
        <w:rPr>
          <w:i/>
          <w:color w:val="000000"/>
        </w:rPr>
        <w:t>фронтальная.</w:t>
      </w:r>
    </w:p>
    <w:p w:rsidR="00602F3D" w:rsidRDefault="00602F3D" w:rsidP="00602F3D">
      <w:pPr>
        <w:shd w:val="clear" w:color="auto" w:fill="FFFFFF"/>
        <w:ind w:left="423" w:firstLine="0"/>
        <w:jc w:val="left"/>
        <w:rPr>
          <w:color w:val="000000"/>
        </w:rPr>
      </w:pPr>
      <w:r w:rsidRPr="00602F3D">
        <w:rPr>
          <w:color w:val="000000"/>
        </w:rPr>
        <w:t>Данная форма обучения направлена на организацию учащихся и определение темпа работы, в котором обучаться будет комфортно всем. Учитель во время такого урока должен уделять внимание и следить за всеми учениками в классе, поддерживать их активность и увлеченность изучением нового материала. В таком случае, эффект от такого занятия будет лучше, а работ</w:t>
      </w:r>
      <w:r>
        <w:rPr>
          <w:color w:val="000000"/>
        </w:rPr>
        <w:t>оспособность учащихся повысится.</w:t>
      </w:r>
    </w:p>
    <w:p w:rsidR="00602F3D" w:rsidRPr="00602F3D" w:rsidRDefault="00602F3D" w:rsidP="00602F3D">
      <w:pPr>
        <w:pStyle w:val="a7"/>
        <w:numPr>
          <w:ilvl w:val="0"/>
          <w:numId w:val="42"/>
        </w:numPr>
        <w:shd w:val="clear" w:color="auto" w:fill="FFFFFF"/>
        <w:jc w:val="left"/>
        <w:rPr>
          <w:i/>
          <w:color w:val="000000"/>
        </w:rPr>
      </w:pPr>
      <w:r w:rsidRPr="00602F3D">
        <w:rPr>
          <w:i/>
          <w:color w:val="000000"/>
        </w:rPr>
        <w:t>групповая.</w:t>
      </w:r>
    </w:p>
    <w:p w:rsidR="00602F3D" w:rsidRDefault="00602F3D" w:rsidP="00602F3D">
      <w:pPr>
        <w:shd w:val="clear" w:color="auto" w:fill="FFFFFF"/>
        <w:ind w:left="423" w:firstLine="0"/>
        <w:jc w:val="left"/>
        <w:rPr>
          <w:color w:val="000000"/>
        </w:rPr>
      </w:pPr>
      <w:r w:rsidRPr="00602F3D">
        <w:rPr>
          <w:color w:val="000000"/>
        </w:rPr>
        <w:t>Учебный процесс, проходящий в групповой форме, направлен на организацию учебной деятельности учеников по разным группам. Руководить ими может как педагог, так и сами ученики. Такие группы можно разделить на несколько видов: группа, которая формируется временно для выполнения одного определенного задания; группы, формирующиеся из всего класса и направленные на выполнение общего задания; временные группы, которые формируют из учеников с одинаков</w:t>
      </w:r>
      <w:r>
        <w:rPr>
          <w:color w:val="000000"/>
        </w:rPr>
        <w:t xml:space="preserve">ым потенциалом и уровнем знаний. </w:t>
      </w:r>
    </w:p>
    <w:p w:rsidR="00602F3D" w:rsidRDefault="00602F3D" w:rsidP="00602F3D">
      <w:pPr>
        <w:pStyle w:val="a7"/>
        <w:numPr>
          <w:ilvl w:val="0"/>
          <w:numId w:val="42"/>
        </w:numPr>
        <w:shd w:val="clear" w:color="auto" w:fill="FFFFFF"/>
        <w:jc w:val="left"/>
        <w:rPr>
          <w:color w:val="000000"/>
        </w:rPr>
      </w:pPr>
      <w:r w:rsidRPr="00602F3D">
        <w:rPr>
          <w:i/>
          <w:color w:val="000000"/>
        </w:rPr>
        <w:t>индивидуальная.</w:t>
      </w:r>
    </w:p>
    <w:p w:rsidR="00602F3D" w:rsidRDefault="00602F3D" w:rsidP="00602F3D">
      <w:pPr>
        <w:shd w:val="clear" w:color="auto" w:fill="FFFFFF"/>
        <w:ind w:left="423" w:firstLine="0"/>
        <w:jc w:val="left"/>
        <w:rPr>
          <w:color w:val="000000"/>
        </w:rPr>
      </w:pPr>
      <w:r w:rsidRPr="00602F3D">
        <w:rPr>
          <w:color w:val="000000"/>
        </w:rPr>
        <w:t>Данная форма организации учебного процесса направлена на самостоятельное выполнение заданий, одинаковых для всех участников групп. Если учитель дает задание не всем ученикам, а только некоторым из них отдельно от класса, такая форма будет называться индивидуализировано-групповой.</w:t>
      </w:r>
    </w:p>
    <w:p w:rsidR="00602F3D" w:rsidRDefault="00602F3D" w:rsidP="00602F3D">
      <w:pPr>
        <w:shd w:val="clear" w:color="auto" w:fill="FFFFFF"/>
        <w:ind w:left="423" w:firstLine="0"/>
        <w:jc w:val="left"/>
        <w:rPr>
          <w:color w:val="000000"/>
        </w:rPr>
      </w:pPr>
    </w:p>
    <w:p w:rsidR="00602F3D" w:rsidRPr="00602F3D" w:rsidRDefault="00602F3D" w:rsidP="00602F3D">
      <w:pPr>
        <w:pStyle w:val="21"/>
        <w:tabs>
          <w:tab w:val="left" w:pos="4395"/>
          <w:tab w:val="center" w:pos="8059"/>
        </w:tabs>
        <w:spacing w:line="240" w:lineRule="auto"/>
        <w:rPr>
          <w:b/>
        </w:rPr>
      </w:pPr>
      <w:r w:rsidRPr="00602F3D">
        <w:rPr>
          <w:b/>
          <w:u w:val="single"/>
        </w:rPr>
        <w:t>Методы</w:t>
      </w:r>
      <w:r w:rsidRPr="00602F3D">
        <w:rPr>
          <w:b/>
        </w:rPr>
        <w:t xml:space="preserve"> обучения можно подразделить на три обобщенные группы:</w:t>
      </w:r>
    </w:p>
    <w:p w:rsidR="00602F3D" w:rsidRPr="00602F3D" w:rsidRDefault="00602F3D" w:rsidP="00602F3D">
      <w:pPr>
        <w:pStyle w:val="21"/>
        <w:numPr>
          <w:ilvl w:val="0"/>
          <w:numId w:val="41"/>
        </w:numPr>
        <w:tabs>
          <w:tab w:val="left" w:pos="4395"/>
          <w:tab w:val="center" w:pos="8059"/>
        </w:tabs>
        <w:spacing w:line="240" w:lineRule="auto"/>
        <w:rPr>
          <w:bCs/>
        </w:rPr>
      </w:pPr>
      <w:r w:rsidRPr="00602F3D">
        <w:rPr>
          <w:bCs/>
          <w:i/>
        </w:rPr>
        <w:t>пассивные методы</w:t>
      </w:r>
    </w:p>
    <w:p w:rsidR="00602F3D" w:rsidRPr="00602F3D" w:rsidRDefault="00602F3D" w:rsidP="00602F3D">
      <w:pPr>
        <w:pStyle w:val="21"/>
        <w:numPr>
          <w:ilvl w:val="0"/>
          <w:numId w:val="41"/>
        </w:numPr>
        <w:tabs>
          <w:tab w:val="left" w:pos="4395"/>
          <w:tab w:val="center" w:pos="8059"/>
        </w:tabs>
        <w:spacing w:line="240" w:lineRule="auto"/>
        <w:rPr>
          <w:bCs/>
          <w:i/>
        </w:rPr>
      </w:pPr>
      <w:r w:rsidRPr="00602F3D">
        <w:rPr>
          <w:bCs/>
          <w:i/>
        </w:rPr>
        <w:t>активные методы</w:t>
      </w:r>
    </w:p>
    <w:p w:rsidR="00602F3D" w:rsidRPr="00602F3D" w:rsidRDefault="00602F3D" w:rsidP="00602F3D">
      <w:pPr>
        <w:pStyle w:val="21"/>
        <w:numPr>
          <w:ilvl w:val="0"/>
          <w:numId w:val="41"/>
        </w:numPr>
        <w:tabs>
          <w:tab w:val="left" w:pos="4395"/>
          <w:tab w:val="center" w:pos="8059"/>
        </w:tabs>
        <w:spacing w:line="240" w:lineRule="auto"/>
        <w:rPr>
          <w:i/>
        </w:rPr>
      </w:pPr>
      <w:r w:rsidRPr="00602F3D">
        <w:rPr>
          <w:bCs/>
          <w:i/>
        </w:rPr>
        <w:t>интерактивные методы</w:t>
      </w:r>
    </w:p>
    <w:p w:rsidR="00602F3D" w:rsidRPr="0070664F" w:rsidRDefault="00602F3D" w:rsidP="00602F3D">
      <w:pPr>
        <w:shd w:val="clear" w:color="auto" w:fill="FFFFFF"/>
        <w:ind w:left="0" w:firstLine="0"/>
        <w:jc w:val="left"/>
        <w:rPr>
          <w:rFonts w:ascii="Arial" w:hAnsi="Arial" w:cs="Arial"/>
          <w:color w:val="000000"/>
          <w:sz w:val="21"/>
          <w:szCs w:val="21"/>
        </w:rPr>
      </w:pPr>
      <w:r w:rsidRPr="0070664F">
        <w:rPr>
          <w:b/>
          <w:bCs/>
          <w:color w:val="000000"/>
        </w:rPr>
        <w:t>Репродуктивный метод. </w:t>
      </w:r>
      <w:r w:rsidRPr="0070664F">
        <w:rPr>
          <w:color w:val="000000"/>
        </w:rPr>
        <w:t>Основное назначение метода — формирование навыков и умений использования и применения полученных знаний</w:t>
      </w:r>
      <w:r>
        <w:rPr>
          <w:color w:val="000000"/>
        </w:rPr>
        <w:t>,</w:t>
      </w:r>
    </w:p>
    <w:p w:rsidR="00602F3D" w:rsidRPr="0070664F" w:rsidRDefault="00602F3D" w:rsidP="00602F3D">
      <w:pPr>
        <w:shd w:val="clear" w:color="auto" w:fill="FFFFFF"/>
        <w:ind w:left="0" w:firstLine="0"/>
        <w:jc w:val="left"/>
        <w:rPr>
          <w:rFonts w:ascii="Arial" w:hAnsi="Arial" w:cs="Arial"/>
          <w:color w:val="000000"/>
          <w:sz w:val="21"/>
          <w:szCs w:val="21"/>
        </w:rPr>
      </w:pPr>
      <w:r w:rsidRPr="0070664F">
        <w:rPr>
          <w:color w:val="000000"/>
        </w:rPr>
        <w:t>Разработка и применение различных упражнений и задач, использование различных инструкций (алгоритмов) и программированного обучения</w:t>
      </w:r>
      <w:r>
        <w:rPr>
          <w:color w:val="000000"/>
        </w:rPr>
        <w:t>.</w:t>
      </w:r>
    </w:p>
    <w:p w:rsidR="00602F3D" w:rsidRPr="0070664F" w:rsidRDefault="00602F3D" w:rsidP="00602F3D">
      <w:pPr>
        <w:shd w:val="clear" w:color="auto" w:fill="FFFFFF"/>
        <w:ind w:left="0" w:firstLine="0"/>
        <w:jc w:val="left"/>
        <w:rPr>
          <w:rFonts w:ascii="Arial" w:hAnsi="Arial" w:cs="Arial"/>
          <w:color w:val="000000"/>
          <w:sz w:val="21"/>
          <w:szCs w:val="21"/>
        </w:rPr>
      </w:pPr>
      <w:r w:rsidRPr="0070664F">
        <w:rPr>
          <w:color w:val="000000"/>
        </w:rPr>
        <w:t>Деятельность обучаемых заключается в овладении приемами выполнения отдельных упражнений в решении различных видов задач, овладении алгоритмом практических действий</w:t>
      </w:r>
    </w:p>
    <w:p w:rsidR="00602F3D" w:rsidRPr="0070664F" w:rsidRDefault="00602F3D" w:rsidP="00602F3D">
      <w:pPr>
        <w:shd w:val="clear" w:color="auto" w:fill="FFFFFF"/>
        <w:ind w:left="0" w:firstLine="0"/>
        <w:jc w:val="left"/>
        <w:rPr>
          <w:rFonts w:ascii="Arial" w:hAnsi="Arial" w:cs="Arial"/>
          <w:color w:val="000000"/>
          <w:sz w:val="21"/>
          <w:szCs w:val="21"/>
        </w:rPr>
      </w:pPr>
      <w:r w:rsidRPr="0070664F">
        <w:rPr>
          <w:b/>
          <w:bCs/>
          <w:color w:val="000000"/>
        </w:rPr>
        <w:t>Проблемный метод (проблемное изложение). </w:t>
      </w:r>
      <w:r w:rsidRPr="0070664F">
        <w:rPr>
          <w:color w:val="000000"/>
        </w:rPr>
        <w:t>Основное назначение метода — раскрытие в изучаемом учебном материале различных проблем и показ способов их решения</w:t>
      </w:r>
      <w:r>
        <w:rPr>
          <w:color w:val="000000"/>
        </w:rPr>
        <w:t xml:space="preserve">. </w:t>
      </w:r>
      <w:r w:rsidRPr="0070664F">
        <w:rPr>
          <w:color w:val="000000"/>
        </w:rPr>
        <w:t xml:space="preserve"> Выявление и</w:t>
      </w:r>
      <w:r w:rsidRPr="0070664F">
        <w:rPr>
          <w:b/>
          <w:bCs/>
          <w:color w:val="000000"/>
        </w:rPr>
        <w:t> </w:t>
      </w:r>
      <w:r w:rsidRPr="0070664F">
        <w:rPr>
          <w:color w:val="000000"/>
        </w:rPr>
        <w:t>классификация проблем, которые можно ставить перед обучаемым</w:t>
      </w:r>
      <w:r>
        <w:rPr>
          <w:color w:val="000000"/>
        </w:rPr>
        <w:t>и</w:t>
      </w:r>
      <w:r w:rsidRPr="0070664F">
        <w:rPr>
          <w:color w:val="000000"/>
        </w:rPr>
        <w:t>, формулировка гипотез и показ способов их проверки. Постановка проблем в процессе проведения опыта, наблюдений в природе, логического умозаключения. При этом обучаемый может пользоваться словом, логическим рассуждением, демонстрацией опыта, анализом наблюдений и т.д.</w:t>
      </w:r>
    </w:p>
    <w:p w:rsidR="00602F3D" w:rsidRDefault="00602F3D" w:rsidP="00602F3D">
      <w:pPr>
        <w:shd w:val="clear" w:color="auto" w:fill="FFFFFF"/>
        <w:ind w:left="0" w:firstLine="0"/>
        <w:jc w:val="left"/>
        <w:rPr>
          <w:color w:val="000000"/>
        </w:rPr>
      </w:pPr>
      <w:r w:rsidRPr="0070664F">
        <w:rPr>
          <w:color w:val="000000"/>
        </w:rPr>
        <w:lastRenderedPageBreak/>
        <w:t>Деятельность обучаемых заключается не только в восприятии, осмыслении и запоминании готовых научных выводов, но и в прослеживании за логикой доказательств, за движением мыслей обучающего (проблема, гипотеза, доказательство достоверности или ложности выдвинутых предложений и т.д.)</w:t>
      </w:r>
    </w:p>
    <w:p w:rsidR="00602F3D" w:rsidRPr="0070664F" w:rsidRDefault="00602F3D" w:rsidP="00602F3D">
      <w:pPr>
        <w:shd w:val="clear" w:color="auto" w:fill="FFFFFF"/>
        <w:ind w:left="0" w:firstLine="0"/>
        <w:jc w:val="left"/>
        <w:rPr>
          <w:rFonts w:ascii="Arial" w:hAnsi="Arial" w:cs="Arial"/>
          <w:color w:val="000000"/>
          <w:sz w:val="21"/>
          <w:szCs w:val="21"/>
        </w:rPr>
      </w:pPr>
      <w:r w:rsidRPr="0070664F">
        <w:rPr>
          <w:b/>
          <w:bCs/>
          <w:color w:val="000000"/>
        </w:rPr>
        <w:t>Частично-поисковый метод, или эвристический метод. </w:t>
      </w:r>
      <w:r w:rsidRPr="0070664F">
        <w:rPr>
          <w:color w:val="000000"/>
        </w:rPr>
        <w:t>Основное назначение метода – постепенная подготовка обучаемых к самостоятельной постановке и решению проблем</w:t>
      </w:r>
      <w:r>
        <w:rPr>
          <w:color w:val="000000"/>
        </w:rPr>
        <w:t>.</w:t>
      </w:r>
    </w:p>
    <w:p w:rsidR="00602F3D" w:rsidRPr="0070664F" w:rsidRDefault="00602F3D" w:rsidP="00602F3D">
      <w:pPr>
        <w:shd w:val="clear" w:color="auto" w:fill="FFFFFF"/>
        <w:ind w:left="0" w:firstLine="0"/>
        <w:jc w:val="left"/>
        <w:rPr>
          <w:rFonts w:ascii="Arial" w:hAnsi="Arial" w:cs="Arial"/>
          <w:color w:val="000000"/>
          <w:sz w:val="21"/>
          <w:szCs w:val="21"/>
        </w:rPr>
      </w:pPr>
      <w:r w:rsidRPr="0070664F">
        <w:rPr>
          <w:color w:val="000000"/>
        </w:rPr>
        <w:t>Подведение обучаемых к постановке проблемы, показ им, как необходимо находить доказательства, делать выводы из приведенных фактов, построить план проверки фактов и т.д. Обучающий широко применяет эвристическую беседу, в процессе которой ставит систему взаимосвязанных вопросов, каждый из которых является шагом к решению проблемы</w:t>
      </w:r>
    </w:p>
    <w:p w:rsidR="00602F3D" w:rsidRDefault="00602F3D" w:rsidP="00602F3D">
      <w:pPr>
        <w:shd w:val="clear" w:color="auto" w:fill="FFFFFF"/>
        <w:ind w:left="0" w:firstLine="0"/>
        <w:jc w:val="left"/>
        <w:rPr>
          <w:color w:val="000000"/>
        </w:rPr>
      </w:pPr>
      <w:r w:rsidRPr="0070664F">
        <w:rPr>
          <w:color w:val="000000"/>
        </w:rPr>
        <w:t>Деятельность обучаемого заключается в активном участии в эвристических беседах, в овладении приемами анализа учебного материала с целью постановки проблемы и нахождения путей ее решения и т.д.</w:t>
      </w:r>
    </w:p>
    <w:p w:rsidR="00602F3D" w:rsidRPr="008B118D" w:rsidRDefault="00602F3D" w:rsidP="00602F3D">
      <w:pPr>
        <w:shd w:val="clear" w:color="auto" w:fill="FFFFFF"/>
        <w:ind w:left="0" w:firstLine="0"/>
        <w:jc w:val="left"/>
        <w:rPr>
          <w:rFonts w:ascii="Arial" w:hAnsi="Arial" w:cs="Arial"/>
          <w:color w:val="000000"/>
          <w:sz w:val="21"/>
          <w:szCs w:val="21"/>
        </w:rPr>
      </w:pPr>
      <w:r w:rsidRPr="008B118D">
        <w:rPr>
          <w:b/>
          <w:bCs/>
          <w:color w:val="000000"/>
        </w:rPr>
        <w:t>Исследовательский метод. </w:t>
      </w:r>
      <w:r w:rsidRPr="008B118D">
        <w:rPr>
          <w:color w:val="000000"/>
        </w:rPr>
        <w:t>Основное содержание метода — обеспечить овладение обучаемыми методами научного познания, развить и сформировать у них черты творческой деятельности, обеспечить условия успешного формирования мотивов творческой деятельности, способствовать формированию осознанных, оперативно и гибко используемых знаний. Сущность метода — обеспечение организаций поисковой творческой деятельности обучаемых по решению новых для них проблем</w:t>
      </w:r>
      <w:r>
        <w:rPr>
          <w:color w:val="000000"/>
        </w:rPr>
        <w:t xml:space="preserve">. </w:t>
      </w:r>
      <w:r w:rsidRPr="008B118D">
        <w:rPr>
          <w:color w:val="000000"/>
        </w:rPr>
        <w:t>Предъявление обучаемым новых для них проблем, постановка и разработка исследовательских заданий и т.д.</w:t>
      </w:r>
    </w:p>
    <w:p w:rsidR="00602F3D" w:rsidRDefault="00602F3D" w:rsidP="00602F3D">
      <w:pPr>
        <w:shd w:val="clear" w:color="auto" w:fill="FFFFFF"/>
        <w:ind w:left="0" w:firstLine="0"/>
        <w:jc w:val="left"/>
        <w:rPr>
          <w:color w:val="000000"/>
        </w:rPr>
      </w:pPr>
      <w:r w:rsidRPr="008B118D">
        <w:rPr>
          <w:color w:val="000000"/>
        </w:rPr>
        <w:t>Деятельность обучаемых заключается в освоении ими приемов самостоятельной постановки проблем, нахождении способов их решения и т.д.</w:t>
      </w:r>
    </w:p>
    <w:p w:rsidR="00602F3D" w:rsidRPr="00602F3D" w:rsidRDefault="00602F3D" w:rsidP="00602F3D">
      <w:pPr>
        <w:shd w:val="clear" w:color="auto" w:fill="FFFFFF"/>
        <w:ind w:left="423" w:firstLine="0"/>
        <w:jc w:val="left"/>
        <w:rPr>
          <w:color w:val="000000"/>
        </w:rPr>
      </w:pPr>
    </w:p>
    <w:p w:rsidR="00192956" w:rsidRDefault="00192956" w:rsidP="006D0B53">
      <w:pPr>
        <w:rPr>
          <w:b/>
          <w:u w:val="single"/>
        </w:rPr>
      </w:pPr>
    </w:p>
    <w:p w:rsidR="006D0B53" w:rsidRPr="00592B9F" w:rsidRDefault="00176202" w:rsidP="006D0B53">
      <w:pPr>
        <w:rPr>
          <w:b/>
          <w:u w:val="single"/>
        </w:rPr>
      </w:pPr>
      <w:r w:rsidRPr="00592B9F">
        <w:rPr>
          <w:b/>
          <w:u w:val="single"/>
        </w:rPr>
        <w:t>СОДЕРЖАНИЕ УЧЕБНОГО КУРСА</w:t>
      </w:r>
    </w:p>
    <w:p w:rsidR="00192956" w:rsidRDefault="00192956" w:rsidP="00176202">
      <w:pPr>
        <w:shd w:val="clear" w:color="auto" w:fill="FFFFFF"/>
        <w:ind w:left="7" w:right="5" w:hanging="7"/>
        <w:rPr>
          <w:b/>
          <w:bCs/>
        </w:rPr>
      </w:pPr>
    </w:p>
    <w:p w:rsidR="006D0B53" w:rsidRPr="00176202" w:rsidRDefault="006D0B53" w:rsidP="00176202">
      <w:pPr>
        <w:shd w:val="clear" w:color="auto" w:fill="FFFFFF"/>
        <w:ind w:left="7" w:right="5" w:hanging="7"/>
        <w:rPr>
          <w:b/>
        </w:rPr>
      </w:pPr>
      <w:r w:rsidRPr="00176202">
        <w:rPr>
          <w:b/>
          <w:bCs/>
        </w:rPr>
        <w:t>1. ОСНОВНЫЕ СВОЙСТВА ПРОСТЕЙШИХ ГЕОМЕТРИЧЕСКИХ ФИГУР. СМЕЖНЫЕ И ВЕРТИКАЛЬНЫЕ УГЛЫ. (11 ЧАСОВ).</w:t>
      </w:r>
    </w:p>
    <w:p w:rsidR="006D0B53" w:rsidRPr="00176202" w:rsidRDefault="006D0B53" w:rsidP="00176202">
      <w:pPr>
        <w:shd w:val="clear" w:color="auto" w:fill="FFFFFF"/>
        <w:ind w:left="7" w:right="5" w:hanging="7"/>
      </w:pPr>
      <w:r w:rsidRPr="00176202">
        <w:t>Начальные понятия планиметрии. Геометрические фигу</w:t>
      </w:r>
      <w:r w:rsidRPr="00176202">
        <w:softHyphen/>
        <w:t xml:space="preserve">ры. Точка и прямая. Отрезок, длина отрезка и ее свойства. Полуплоскость. Полупрямая. Угол, величина угла и ее свойства. Треугольник. Равенство отрезков, углов, треугольников. Теоремы и доказательства. Аксиомы. </w:t>
      </w:r>
    </w:p>
    <w:p w:rsidR="006D0B53" w:rsidRPr="00176202" w:rsidRDefault="006D0B53" w:rsidP="00176202">
      <w:pPr>
        <w:shd w:val="clear" w:color="auto" w:fill="FFFFFF"/>
        <w:ind w:left="7" w:right="5" w:hanging="7"/>
      </w:pPr>
      <w:r w:rsidRPr="00176202">
        <w:t>Смежные и вертикальные углы и их свойства. Перпендикулярные прямые. Биссектриса утла и ее свойства.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rPr>
          <w:i/>
          <w:u w:val="single"/>
        </w:rPr>
        <w:t>Основная цель</w:t>
      </w:r>
      <w:r w:rsidRPr="00176202">
        <w:t xml:space="preserve"> — систематизировать знания учащих</w:t>
      </w:r>
      <w:r w:rsidRPr="00176202">
        <w:softHyphen/>
        <w:t>ся об основных свойствах простейших геометрических фигур.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 xml:space="preserve">Для более компактного изложения курса геометрии </w:t>
      </w:r>
      <w:r w:rsidRPr="00176202">
        <w:rPr>
          <w:lang w:val="en-US"/>
        </w:rPr>
        <w:t>VII</w:t>
      </w:r>
      <w:r w:rsidRPr="00176202">
        <w:t xml:space="preserve"> класса рекомендуется материал первых двух параграфов учебника объединить в одну тему. При этом понятие биссек</w:t>
      </w:r>
      <w:r w:rsidRPr="00176202">
        <w:softHyphen/>
        <w:t>трисы угла ввести непосредственно при изучении равенства углов, а материал пункта «Параллельные прямые» изучить в теме «Сумма углов треугольника».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В данной теме вводятся основные свойства простейших геометрических фигур (аксиомы планиметрии) на основе на</w:t>
      </w:r>
      <w:r w:rsidRPr="00176202">
        <w:softHyphen/>
        <w:t>глядных представлений учащихся путем обобщения очевид</w:t>
      </w:r>
      <w:r w:rsidRPr="00176202">
        <w:softHyphen/>
        <w:t xml:space="preserve">ных или известных из курса математики </w:t>
      </w:r>
      <w:r w:rsidRPr="00176202">
        <w:rPr>
          <w:lang w:val="en-US"/>
        </w:rPr>
        <w:t>I</w:t>
      </w:r>
      <w:r w:rsidRPr="00176202">
        <w:t>—</w:t>
      </w:r>
      <w:r w:rsidRPr="00176202">
        <w:rPr>
          <w:lang w:val="en-US"/>
        </w:rPr>
        <w:t>VI</w:t>
      </w:r>
      <w:r w:rsidRPr="00176202">
        <w:t xml:space="preserve"> классов геомет</w:t>
      </w:r>
      <w:r w:rsidRPr="00176202">
        <w:softHyphen/>
        <w:t>рических фактов. При этом основное внимание уделяется постепенному формированию у учащихся навыков примене</w:t>
      </w:r>
      <w:r w:rsidRPr="00176202">
        <w:softHyphen/>
        <w:t>ния свойств геометрических фигур в ходе решения задач.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Изучение этой темы также должно способствовать разви</w:t>
      </w:r>
      <w:r w:rsidRPr="00176202">
        <w:softHyphen/>
        <w:t>тию у учащихся наглядных геометрических представлений, навыков изображения планиметрических фигур, устной ма</w:t>
      </w:r>
      <w:r w:rsidRPr="00176202">
        <w:softHyphen/>
        <w:t>тематической речи, постепенному формированию у учащихся навыков доказательных рассуждений. Поэтому при решении большинства задач, рекомендованных к теме, следует обра</w:t>
      </w:r>
      <w:r w:rsidRPr="00176202">
        <w:softHyphen/>
        <w:t>тить внимание на работу с рисунками и поиск решения.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При изучении смежных и вертикальных углов основное внимание уделяется отработке навыков применения их свойств в процессе решения задач.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lastRenderedPageBreak/>
        <w:t>При изучении теоремы о существовании и единственности перпендикуляра к прямой, проведенного через ее точку, ис</w:t>
      </w:r>
      <w:r w:rsidRPr="00176202">
        <w:softHyphen/>
        <w:t>пользуется метод доказательства от противного. Обобщая на</w:t>
      </w:r>
      <w:r w:rsidRPr="00176202">
        <w:softHyphen/>
        <w:t>копленный учащимися опыт применения этого метода на ин</w:t>
      </w:r>
      <w:r w:rsidRPr="00176202">
        <w:softHyphen/>
        <w:t>туитивном уровне в ходе решения задач, можно провести подробное обсуждение его с учащимися и проиллюстриро</w:t>
      </w:r>
      <w:r w:rsidRPr="00176202">
        <w:softHyphen/>
        <w:t>вать его применение в ходе решения задач, рекомендованных к теме.</w:t>
      </w:r>
    </w:p>
    <w:p w:rsidR="006D0B53" w:rsidRPr="00176202" w:rsidRDefault="006D0B53" w:rsidP="00176202">
      <w:pPr>
        <w:shd w:val="clear" w:color="auto" w:fill="FFFFFF"/>
        <w:ind w:right="5"/>
        <w:rPr>
          <w:b/>
        </w:rPr>
      </w:pPr>
      <w:r w:rsidRPr="00176202">
        <w:rPr>
          <w:b/>
        </w:rPr>
        <w:t>2. ТРЕУГОЛЬНИКИ. РАВЕНСТВО ТРЕУГОЛЬНИКОВ (18 Ч).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Признаки равенства треугольников. Медианы, биссектри</w:t>
      </w:r>
      <w:r w:rsidRPr="00176202">
        <w:softHyphen/>
        <w:t>сы и высоты треугольника. Равнобедренный треугольник и его свойства.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Основные задачи на построение с помощью циркуля и ли</w:t>
      </w:r>
      <w:r w:rsidRPr="00176202">
        <w:softHyphen/>
        <w:t>нейки: треугольника по трем сторонам; угла, равного данному; биссектрисы угла; перпендикулярной прямой; деление от</w:t>
      </w:r>
      <w:r w:rsidRPr="00176202">
        <w:softHyphen/>
        <w:t>резка пополам.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Параллельные прямые. Основное свойство параллельных прямых. Признаки параллельности прямых.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rPr>
          <w:i/>
          <w:u w:val="single"/>
        </w:rPr>
        <w:t>Основная цель</w:t>
      </w:r>
      <w:r w:rsidRPr="00176202">
        <w:t xml:space="preserve"> — изучить признаки равенства треугольников; сформировать умение доказывать равенство треугольников с опорой на признаки равенства тре</w:t>
      </w:r>
      <w:r w:rsidRPr="00176202">
        <w:softHyphen/>
        <w:t>угольников, решать простейшие задачи на построение с помо</w:t>
      </w:r>
      <w:r w:rsidRPr="00176202">
        <w:softHyphen/>
        <w:t>щью циркуля и линейки, дать систематизированные сведе</w:t>
      </w:r>
      <w:r w:rsidRPr="00176202">
        <w:softHyphen/>
        <w:t>ния о параллельности прямых.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Использование признаков равенства треугольников являет</w:t>
      </w:r>
      <w:r w:rsidRPr="00176202">
        <w:softHyphen/>
        <w:t>ся одним из главнейших методов доказательства теорем и ре</w:t>
      </w:r>
      <w:r w:rsidRPr="00176202">
        <w:softHyphen/>
        <w:t>шения задач, поэтому материал является основополагающим во всем курсе геометрии и соответственно занимает централь</w:t>
      </w:r>
      <w:r w:rsidRPr="00176202">
        <w:softHyphen/>
        <w:t xml:space="preserve">ное место в содержании курса планиметрии </w:t>
      </w:r>
      <w:r w:rsidRPr="00176202">
        <w:rPr>
          <w:lang w:val="en-US"/>
        </w:rPr>
        <w:t>VII</w:t>
      </w:r>
      <w:r w:rsidRPr="00176202">
        <w:t xml:space="preserve"> класса.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Признаки равенства треугольников должны усваиваться учащимися в процессе решения задач, при этом закрепляются формулировки теорем и формируются умения их практиче</w:t>
      </w:r>
      <w:r w:rsidRPr="00176202">
        <w:softHyphen/>
        <w:t>ского применения. Многие доказательные рассуждения, как при доказательствах теорем, так и при решении задач построе</w:t>
      </w:r>
      <w:r w:rsidRPr="00176202">
        <w:softHyphen/>
        <w:t>ны по схеме: выделение равных элементов треугольников — доказательство равенства треугольников — следствия, выте</w:t>
      </w:r>
      <w:r w:rsidRPr="00176202">
        <w:softHyphen/>
        <w:t>кающие из равенства данных треугольников. На формирование этих умений необходимо обратить самое пристальное внимание. В данной теме, являющейся начальным этапом их формирования, полезно уделить внимание решению задач по готовым чертежам и формированию умения выделять равные элементы треугольников из заданной конфигурации.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Изучение признаков равенства треугольников может быть органично соединено с решением задач на построение с помо</w:t>
      </w:r>
      <w:r w:rsidRPr="00176202">
        <w:softHyphen/>
        <w:t>щью циркуля и линейки: треугольника по трем сторонам; ут</w:t>
      </w:r>
      <w:r w:rsidRPr="00176202">
        <w:softHyphen/>
        <w:t>ла, равного данному; биссектрисы угла; перпендикулярной прямой; деление отрезка пополам. При этом признаки равен</w:t>
      </w:r>
      <w:r w:rsidRPr="00176202">
        <w:softHyphen/>
        <w:t>ства треугольников используются для доказательства единст</w:t>
      </w:r>
      <w:r w:rsidRPr="00176202">
        <w:softHyphen/>
        <w:t>венности решения.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t>Основным резервом сокращения нагрузки при изучении данной темы может служить отказ от требования обязательно</w:t>
      </w:r>
      <w:r w:rsidRPr="00176202">
        <w:softHyphen/>
        <w:t>го воспроизведения всеми учащимися доказательств призна</w:t>
      </w:r>
      <w:r w:rsidRPr="00176202">
        <w:softHyphen/>
        <w:t>ков равенства треугольников.</w:t>
      </w:r>
    </w:p>
    <w:p w:rsidR="006D0B53" w:rsidRPr="00176202" w:rsidRDefault="006D0B53" w:rsidP="00176202">
      <w:pPr>
        <w:shd w:val="clear" w:color="auto" w:fill="FFFFFF"/>
        <w:ind w:right="5"/>
      </w:pPr>
    </w:p>
    <w:p w:rsidR="006D0B53" w:rsidRPr="00176202" w:rsidRDefault="0077628B" w:rsidP="00176202">
      <w:pPr>
        <w:shd w:val="clear" w:color="auto" w:fill="FFFFFF"/>
        <w:rPr>
          <w:b/>
        </w:rPr>
      </w:pPr>
      <w:r w:rsidRPr="00176202">
        <w:rPr>
          <w:b/>
        </w:rPr>
        <w:t>3. ПАРАЛЛЕЛЬНЫЕ ПРЯМЫЕ. (12</w:t>
      </w:r>
      <w:r w:rsidR="00AD3A61" w:rsidRPr="00176202">
        <w:rPr>
          <w:b/>
        </w:rPr>
        <w:t xml:space="preserve"> ЧАСОВ).</w:t>
      </w:r>
    </w:p>
    <w:p w:rsidR="006D0B53" w:rsidRPr="00176202" w:rsidRDefault="006D0B53" w:rsidP="00176202">
      <w:pPr>
        <w:shd w:val="clear" w:color="auto" w:fill="FFFFFF"/>
        <w:ind w:left="0" w:firstLine="426"/>
      </w:pPr>
      <w:r w:rsidRPr="00176202">
        <w:t>Признаки параллельности прямых. Аксиома параллельных прямых. Свойства параллельных прямых.</w:t>
      </w:r>
    </w:p>
    <w:p w:rsidR="006D0B53" w:rsidRPr="00176202" w:rsidRDefault="006D0B53" w:rsidP="00176202">
      <w:pPr>
        <w:shd w:val="clear" w:color="auto" w:fill="FFFFFF"/>
        <w:ind w:left="0" w:firstLine="426"/>
      </w:pPr>
      <w:r w:rsidRPr="00176202">
        <w:rPr>
          <w:i/>
          <w:u w:val="single"/>
        </w:rPr>
        <w:t>Основная цель</w:t>
      </w:r>
      <w:r w:rsidRPr="00176202">
        <w:t xml:space="preserve"> – ввести одно из важнейших понятий – понятие параллельных прямых; дать новое представление об аксиомах и аксиоматическом методе в геометрии; ввести аксиому параллельных прямых.</w:t>
      </w:r>
    </w:p>
    <w:p w:rsidR="006D0B53" w:rsidRPr="00176202" w:rsidRDefault="006D0B53" w:rsidP="00176202">
      <w:pPr>
        <w:shd w:val="clear" w:color="auto" w:fill="FFFFFF"/>
        <w:ind w:left="0" w:firstLine="426"/>
      </w:pPr>
      <w:r w:rsidRPr="00176202">
        <w:t>В начале изучения параллельных прямых вводится послед</w:t>
      </w:r>
      <w:r w:rsidRPr="00176202">
        <w:softHyphen/>
        <w:t>няя из аксиом планиметрии — аксиома о параллельных пря</w:t>
      </w:r>
      <w:r w:rsidRPr="00176202">
        <w:softHyphen/>
        <w:t>мых. Знание признаков параллельности прямых, свойств уг</w:t>
      </w:r>
      <w:r w:rsidRPr="00176202">
        <w:softHyphen/>
        <w:t>лов припараллельных прямых и секущей находит затем широкое применение при изучении четырехугольников, по</w:t>
      </w:r>
      <w:r w:rsidRPr="00176202">
        <w:softHyphen/>
        <w:t>добия треугольников, а также в курсе стереометрии. Поэтому, в ходе решения задач, следует уделить значительное внимание формированию умений доказывать параллельность данных прямых, с использованием соответствующих признаков, нахо</w:t>
      </w:r>
      <w:r w:rsidRPr="00176202">
        <w:softHyphen/>
        <w:t>дить углы при параллельных прямых и секущей.</w:t>
      </w:r>
    </w:p>
    <w:p w:rsidR="006D0B53" w:rsidRPr="00176202" w:rsidRDefault="006D0B53" w:rsidP="00176202">
      <w:pPr>
        <w:shd w:val="clear" w:color="auto" w:fill="FFFFFF"/>
      </w:pPr>
    </w:p>
    <w:p w:rsidR="006D0B53" w:rsidRPr="00176202" w:rsidRDefault="00AD3A61" w:rsidP="00176202">
      <w:pPr>
        <w:shd w:val="clear" w:color="auto" w:fill="FFFFFF"/>
        <w:rPr>
          <w:b/>
        </w:rPr>
      </w:pPr>
      <w:r w:rsidRPr="00176202">
        <w:rPr>
          <w:b/>
          <w:bCs/>
        </w:rPr>
        <w:t>4. СУММА УГЛОВ ТРЕУГОЛЬНИКА. СООТНОШЕНИЯ МЕЖДУ СТОРОНАМИ И УГЛАМИ ТРЕУГОЛЬНИКА. (20 Ч).</w:t>
      </w:r>
    </w:p>
    <w:p w:rsidR="006D0B53" w:rsidRPr="00176202" w:rsidRDefault="006D0B53" w:rsidP="00176202">
      <w:pPr>
        <w:shd w:val="clear" w:color="auto" w:fill="FFFFFF"/>
        <w:ind w:left="0" w:right="5" w:firstLine="426"/>
      </w:pPr>
      <w:r w:rsidRPr="00176202">
        <w:lastRenderedPageBreak/>
        <w:t>Сумма углов треугольника. Внешний угол треугольника.</w:t>
      </w:r>
    </w:p>
    <w:p w:rsidR="006D0B53" w:rsidRPr="00176202" w:rsidRDefault="006D0B53" w:rsidP="00176202">
      <w:pPr>
        <w:shd w:val="clear" w:color="auto" w:fill="FFFFFF"/>
        <w:ind w:left="0" w:firstLine="426"/>
      </w:pPr>
      <w:r w:rsidRPr="00176202">
        <w:t>Признаки равенства прямоугольных треугольников. Рас</w:t>
      </w:r>
      <w:r w:rsidRPr="00176202">
        <w:softHyphen/>
        <w:t>стояние от точки до прямой. Расстояние между параллельны</w:t>
      </w:r>
      <w:r w:rsidRPr="00176202">
        <w:softHyphen/>
        <w:t>ми прямыми.</w:t>
      </w:r>
    </w:p>
    <w:p w:rsidR="006D0B53" w:rsidRPr="00176202" w:rsidRDefault="006D0B53" w:rsidP="00176202">
      <w:pPr>
        <w:shd w:val="clear" w:color="auto" w:fill="FFFFFF"/>
        <w:ind w:left="0" w:firstLine="426"/>
      </w:pPr>
      <w:r w:rsidRPr="00176202">
        <w:rPr>
          <w:i/>
          <w:u w:val="single"/>
        </w:rPr>
        <w:t>Основная цель</w:t>
      </w:r>
      <w:r w:rsidRPr="00176202">
        <w:t xml:space="preserve"> — расширить знания учащихся о треугольниках.</w:t>
      </w:r>
    </w:p>
    <w:p w:rsidR="006D0B53" w:rsidRPr="00176202" w:rsidRDefault="006D0B53" w:rsidP="00176202">
      <w:pPr>
        <w:shd w:val="clear" w:color="auto" w:fill="FFFFFF"/>
        <w:ind w:left="0" w:firstLine="426"/>
      </w:pPr>
      <w:r w:rsidRPr="00176202">
        <w:t>В данной теме рассматривается одна из важнейших теорем курса — теорема о сумме углов треугольника, в которой впервые формулируется неочевидный геометрический факт. (При про</w:t>
      </w:r>
      <w:r w:rsidRPr="00176202">
        <w:softHyphen/>
        <w:t>ведении, например, практической работы на вычисление сум</w:t>
      </w:r>
      <w:r w:rsidRPr="00176202">
        <w:softHyphen/>
        <w:t>мы углов треугольника с помощью транспортира у значитель</w:t>
      </w:r>
      <w:r w:rsidRPr="00176202">
        <w:softHyphen/>
        <w:t>ной части учащихся получается результат, отличный от 180°.)</w:t>
      </w:r>
    </w:p>
    <w:p w:rsidR="006D0B53" w:rsidRPr="00176202" w:rsidRDefault="006D0B53" w:rsidP="00176202">
      <w:pPr>
        <w:shd w:val="clear" w:color="auto" w:fill="FFFFFF"/>
        <w:ind w:left="0" w:firstLine="426"/>
      </w:pPr>
      <w:r w:rsidRPr="00176202">
        <w:t>Теорема о сумме углов треугольника позволяет получить важные следствия — свойство внешнего угла треугольника и признак равенства прямоугольных треугольников.</w:t>
      </w:r>
    </w:p>
    <w:p w:rsidR="006D0B53" w:rsidRPr="00176202" w:rsidRDefault="006D0B53" w:rsidP="00176202">
      <w:pPr>
        <w:shd w:val="clear" w:color="auto" w:fill="FFFFFF"/>
        <w:ind w:left="0" w:firstLine="426"/>
      </w:pPr>
      <w:r w:rsidRPr="00176202">
        <w:t>В конце темы вводится понятие расстояния от точки до прямой. При введении понятия расстояния между параллель</w:t>
      </w:r>
      <w:r w:rsidRPr="00176202">
        <w:softHyphen/>
        <w:t>ными прямыми у учащихся формируется представление о па</w:t>
      </w:r>
      <w:r w:rsidRPr="00176202">
        <w:softHyphen/>
        <w:t>раллельных прямых как равноотстоящих друг от друга, что бу</w:t>
      </w:r>
      <w:r w:rsidRPr="00176202">
        <w:softHyphen/>
        <w:t>дет в дальнейшем использоваться для проведения обоснований в курсе планиметрии и при изучении стереометрии.</w:t>
      </w:r>
    </w:p>
    <w:p w:rsidR="00844070" w:rsidRDefault="00844070" w:rsidP="00176202">
      <w:pPr>
        <w:shd w:val="clear" w:color="auto" w:fill="FFFFFF"/>
        <w:rPr>
          <w:b/>
          <w:bCs/>
        </w:rPr>
      </w:pPr>
    </w:p>
    <w:p w:rsidR="00AD3A61" w:rsidRDefault="0077628B" w:rsidP="00176202">
      <w:pPr>
        <w:shd w:val="clear" w:color="auto" w:fill="FFFFFF"/>
        <w:rPr>
          <w:b/>
          <w:bCs/>
        </w:rPr>
      </w:pPr>
      <w:r w:rsidRPr="00176202">
        <w:rPr>
          <w:b/>
          <w:bCs/>
        </w:rPr>
        <w:t>4. ПОВТОРЕНИЕ. РЕШЕНИЕ ЗАДАЧ (7</w:t>
      </w:r>
      <w:r w:rsidR="00AD3A61" w:rsidRPr="00176202">
        <w:rPr>
          <w:b/>
          <w:bCs/>
        </w:rPr>
        <w:t xml:space="preserve"> Ч).</w:t>
      </w:r>
    </w:p>
    <w:p w:rsidR="00844070" w:rsidRDefault="00844070" w:rsidP="00176202">
      <w:pPr>
        <w:shd w:val="clear" w:color="auto" w:fill="FFFFFF"/>
        <w:rPr>
          <w:b/>
          <w:bCs/>
        </w:rPr>
      </w:pPr>
    </w:p>
    <w:p w:rsidR="00844070" w:rsidRPr="00176202" w:rsidRDefault="00844070" w:rsidP="004A0E69">
      <w:pPr>
        <w:pStyle w:val="21"/>
        <w:tabs>
          <w:tab w:val="left" w:pos="4395"/>
          <w:tab w:val="center" w:pos="8059"/>
        </w:tabs>
        <w:spacing w:line="240" w:lineRule="auto"/>
        <w:jc w:val="center"/>
        <w:rPr>
          <w:b/>
          <w:u w:val="single"/>
        </w:rPr>
      </w:pPr>
      <w:r w:rsidRPr="00592B9F">
        <w:rPr>
          <w:b/>
          <w:u w:val="single"/>
        </w:rPr>
        <w:t>УЧЕБНО-ТЕМАТИЧЕСКИЙ  ПЛАН:</w:t>
      </w:r>
    </w:p>
    <w:tbl>
      <w:tblPr>
        <w:tblW w:w="3765" w:type="pct"/>
        <w:tblInd w:w="10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7341"/>
        <w:gridCol w:w="2969"/>
      </w:tblGrid>
      <w:tr w:rsidR="00CB4750" w:rsidTr="004A0E69">
        <w:trPr>
          <w:trHeight w:val="598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CB4750" w:rsidRPr="006D0B53" w:rsidRDefault="00CB4750" w:rsidP="00104B9E">
            <w:pPr>
              <w:jc w:val="center"/>
              <w:rPr>
                <w:b/>
                <w:sz w:val="12"/>
              </w:rPr>
            </w:pPr>
          </w:p>
          <w:p w:rsidR="00CB4750" w:rsidRDefault="00CB4750" w:rsidP="00104B9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CB4750" w:rsidRPr="006D0B53" w:rsidRDefault="00CB4750" w:rsidP="00104B9E">
            <w:pPr>
              <w:jc w:val="center"/>
              <w:rPr>
                <w:b/>
                <w:sz w:val="12"/>
              </w:rPr>
            </w:pPr>
          </w:p>
          <w:p w:rsidR="00CB4750" w:rsidRDefault="00CB4750" w:rsidP="00104B9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Изучаемый раздел</w:t>
            </w:r>
          </w:p>
        </w:tc>
        <w:tc>
          <w:tcPr>
            <w:tcW w:w="296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B4750" w:rsidRDefault="00CB4750" w:rsidP="00104B9E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CB4750" w:rsidRDefault="00CB4750" w:rsidP="00104B9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CB4750" w:rsidTr="004A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3" w:type="dxa"/>
          </w:tcPr>
          <w:p w:rsidR="00CB4750" w:rsidRPr="006D0B53" w:rsidRDefault="00CB4750" w:rsidP="0010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41" w:type="dxa"/>
          </w:tcPr>
          <w:p w:rsidR="00CB4750" w:rsidRPr="004D1645" w:rsidRDefault="00CB4750" w:rsidP="00104B9E">
            <w:pPr>
              <w:spacing w:before="120"/>
              <w:ind w:left="0" w:firstLine="0"/>
            </w:pPr>
            <w:r w:rsidRPr="004D1645">
              <w:rPr>
                <w:sz w:val="22"/>
                <w:szCs w:val="22"/>
              </w:rPr>
              <w:t>Начальные геометрические сведения</w:t>
            </w:r>
          </w:p>
        </w:tc>
        <w:tc>
          <w:tcPr>
            <w:tcW w:w="2969" w:type="dxa"/>
            <w:vAlign w:val="center"/>
          </w:tcPr>
          <w:p w:rsidR="00CB4750" w:rsidRPr="004D1645" w:rsidRDefault="00CB4750" w:rsidP="0010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</w:tr>
      <w:tr w:rsidR="00CB4750" w:rsidTr="004A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3" w:type="dxa"/>
          </w:tcPr>
          <w:p w:rsidR="00CB4750" w:rsidRPr="006D0B53" w:rsidRDefault="00CB4750" w:rsidP="0010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41" w:type="dxa"/>
          </w:tcPr>
          <w:p w:rsidR="00CB4750" w:rsidRPr="004D1645" w:rsidRDefault="00CB4750" w:rsidP="00104B9E">
            <w:pPr>
              <w:spacing w:before="120"/>
              <w:ind w:left="0" w:firstLine="0"/>
            </w:pPr>
            <w:r w:rsidRPr="004D1645">
              <w:rPr>
                <w:sz w:val="22"/>
                <w:szCs w:val="22"/>
              </w:rPr>
              <w:t>Треугольники</w:t>
            </w:r>
          </w:p>
        </w:tc>
        <w:tc>
          <w:tcPr>
            <w:tcW w:w="2969" w:type="dxa"/>
            <w:vAlign w:val="center"/>
          </w:tcPr>
          <w:p w:rsidR="00CB4750" w:rsidRPr="004D1645" w:rsidRDefault="00CB4750" w:rsidP="0010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</w:tr>
      <w:tr w:rsidR="00CB4750" w:rsidTr="004A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3" w:type="dxa"/>
          </w:tcPr>
          <w:p w:rsidR="00CB4750" w:rsidRPr="006D0B53" w:rsidRDefault="00CB4750" w:rsidP="0010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41" w:type="dxa"/>
          </w:tcPr>
          <w:p w:rsidR="00CB4750" w:rsidRPr="004D1645" w:rsidRDefault="00CB4750" w:rsidP="00104B9E">
            <w:pPr>
              <w:spacing w:before="120"/>
              <w:ind w:left="0" w:firstLine="0"/>
            </w:pPr>
            <w:r w:rsidRPr="004D1645">
              <w:rPr>
                <w:sz w:val="22"/>
                <w:szCs w:val="22"/>
              </w:rPr>
              <w:t>Параллельные прямые</w:t>
            </w:r>
          </w:p>
        </w:tc>
        <w:tc>
          <w:tcPr>
            <w:tcW w:w="2969" w:type="dxa"/>
            <w:vAlign w:val="center"/>
          </w:tcPr>
          <w:p w:rsidR="00CB4750" w:rsidRPr="004D1645" w:rsidRDefault="00CB4750" w:rsidP="0010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CB4750" w:rsidTr="004A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3" w:type="dxa"/>
          </w:tcPr>
          <w:p w:rsidR="00CB4750" w:rsidRPr="006D0B53" w:rsidRDefault="00CB4750" w:rsidP="0010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41" w:type="dxa"/>
          </w:tcPr>
          <w:p w:rsidR="00CB4750" w:rsidRPr="004D1645" w:rsidRDefault="00CB4750" w:rsidP="00104B9E">
            <w:pPr>
              <w:spacing w:before="120"/>
              <w:ind w:left="0" w:firstLine="0"/>
            </w:pPr>
            <w:r w:rsidRPr="004D1645">
              <w:rPr>
                <w:sz w:val="22"/>
                <w:szCs w:val="22"/>
              </w:rPr>
              <w:t>Соотношение между сторонами и углами треугольника</w:t>
            </w:r>
          </w:p>
        </w:tc>
        <w:tc>
          <w:tcPr>
            <w:tcW w:w="2969" w:type="dxa"/>
            <w:vAlign w:val="center"/>
          </w:tcPr>
          <w:p w:rsidR="00CB4750" w:rsidRPr="004D1645" w:rsidRDefault="00CB4750" w:rsidP="0010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CB4750" w:rsidTr="004A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3" w:type="dxa"/>
          </w:tcPr>
          <w:p w:rsidR="00CB4750" w:rsidRPr="006D0B53" w:rsidRDefault="00CB4750" w:rsidP="0010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41" w:type="dxa"/>
          </w:tcPr>
          <w:p w:rsidR="00CB4750" w:rsidRPr="004D1645" w:rsidRDefault="00CB4750" w:rsidP="00104B9E">
            <w:pPr>
              <w:spacing w:before="120"/>
              <w:ind w:left="0" w:firstLine="0"/>
            </w:pPr>
            <w:r>
              <w:rPr>
                <w:sz w:val="22"/>
                <w:szCs w:val="22"/>
              </w:rPr>
              <w:t xml:space="preserve">Повторение. </w:t>
            </w:r>
            <w:r w:rsidRPr="004D1645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969" w:type="dxa"/>
            <w:vAlign w:val="center"/>
          </w:tcPr>
          <w:p w:rsidR="00CB4750" w:rsidRPr="004D1645" w:rsidRDefault="00CB4750" w:rsidP="0010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CB4750" w:rsidTr="004A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3" w:type="dxa"/>
          </w:tcPr>
          <w:p w:rsidR="00CB4750" w:rsidRPr="004D1645" w:rsidRDefault="00CB4750" w:rsidP="00104B9E">
            <w:pPr>
              <w:spacing w:before="120"/>
            </w:pPr>
          </w:p>
        </w:tc>
        <w:tc>
          <w:tcPr>
            <w:tcW w:w="7341" w:type="dxa"/>
          </w:tcPr>
          <w:p w:rsidR="00CB4750" w:rsidRPr="004D1645" w:rsidRDefault="00CB4750" w:rsidP="00104B9E">
            <w:pPr>
              <w:spacing w:before="120"/>
            </w:pPr>
            <w:r w:rsidRPr="004D1645">
              <w:rPr>
                <w:sz w:val="22"/>
                <w:szCs w:val="22"/>
              </w:rPr>
              <w:t xml:space="preserve">                                        Итого:</w:t>
            </w:r>
          </w:p>
        </w:tc>
        <w:tc>
          <w:tcPr>
            <w:tcW w:w="2969" w:type="dxa"/>
            <w:vAlign w:val="center"/>
          </w:tcPr>
          <w:p w:rsidR="00CB4750" w:rsidRPr="004D1645" w:rsidRDefault="00CB4750" w:rsidP="0010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</w:tr>
    </w:tbl>
    <w:p w:rsidR="00844070" w:rsidRPr="00176202" w:rsidRDefault="00844070" w:rsidP="00176202">
      <w:pPr>
        <w:shd w:val="clear" w:color="auto" w:fill="FFFFFF"/>
        <w:rPr>
          <w:b/>
          <w:bCs/>
        </w:rPr>
      </w:pPr>
    </w:p>
    <w:p w:rsidR="00176202" w:rsidRDefault="00176202" w:rsidP="00592B9F">
      <w:pPr>
        <w:shd w:val="clear" w:color="auto" w:fill="FFFFFF"/>
        <w:spacing w:before="158"/>
        <w:rPr>
          <w:b/>
          <w:bCs/>
          <w:u w:val="double"/>
        </w:rPr>
      </w:pPr>
    </w:p>
    <w:p w:rsidR="007C76D9" w:rsidRDefault="007C76D9" w:rsidP="007C76D9">
      <w:pPr>
        <w:shd w:val="clear" w:color="auto" w:fill="FFFFFF"/>
        <w:spacing w:before="158"/>
        <w:rPr>
          <w:b/>
          <w:bCs/>
          <w:u w:val="double"/>
        </w:rPr>
      </w:pPr>
    </w:p>
    <w:p w:rsidR="00CB4750" w:rsidRDefault="00622CC1" w:rsidP="008E6AE3">
      <w:pPr>
        <w:shd w:val="clear" w:color="auto" w:fill="FFFFFF"/>
        <w:spacing w:before="158"/>
        <w:jc w:val="center"/>
        <w:rPr>
          <w:b/>
          <w:bCs/>
          <w:sz w:val="28"/>
          <w:szCs w:val="28"/>
          <w:u w:val="double"/>
        </w:rPr>
      </w:pPr>
      <w:r w:rsidRPr="00622CC1">
        <w:rPr>
          <w:b/>
          <w:bCs/>
          <w:u w:val="double"/>
        </w:rPr>
        <w:t>КАЛЕНДАРНО-ТЕМАТИЧЕСКОЕ ПЛАНИРОВАНИЕ</w:t>
      </w:r>
      <w:r w:rsidR="00CB4750">
        <w:rPr>
          <w:b/>
          <w:bCs/>
          <w:u w:val="double"/>
        </w:rPr>
        <w:t xml:space="preserve"> </w:t>
      </w:r>
      <w:r w:rsidR="00CB4750">
        <w:rPr>
          <w:b/>
          <w:bCs/>
          <w:sz w:val="28"/>
          <w:szCs w:val="28"/>
          <w:u w:val="double"/>
        </w:rPr>
        <w:t>по геометрии 7 классе на 2020-2021 учебный год</w:t>
      </w:r>
    </w:p>
    <w:p w:rsidR="009371C7" w:rsidRPr="00CB4750" w:rsidRDefault="00CB4750" w:rsidP="008E6AE3">
      <w:pPr>
        <w:shd w:val="clear" w:color="auto" w:fill="FFFFFF"/>
        <w:spacing w:before="158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u w:val="double"/>
        </w:rPr>
        <w:t>2 часа в неделю, в год -68ч.</w:t>
      </w:r>
      <w:r>
        <w:rPr>
          <w:b/>
          <w:bCs/>
          <w:sz w:val="28"/>
          <w:szCs w:val="28"/>
          <w:u w:val="double"/>
        </w:rPr>
        <w:t xml:space="preserve"> </w:t>
      </w:r>
    </w:p>
    <w:tbl>
      <w:tblPr>
        <w:tblpPr w:leftFromText="180" w:rightFromText="180" w:vertAnchor="text" w:horzAnchor="margin" w:tblpX="-492" w:tblpY="-189"/>
        <w:tblW w:w="1619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992"/>
        <w:gridCol w:w="993"/>
        <w:gridCol w:w="6379"/>
        <w:gridCol w:w="1134"/>
        <w:gridCol w:w="1134"/>
        <w:gridCol w:w="2976"/>
        <w:gridCol w:w="1984"/>
      </w:tblGrid>
      <w:tr w:rsidR="008E6AE3" w:rsidRPr="00EF10CB" w:rsidTr="00D86D78">
        <w:trPr>
          <w:trHeight w:val="525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AE3" w:rsidRPr="0045607A" w:rsidRDefault="008E6AE3" w:rsidP="00D86D78">
            <w:pPr>
              <w:spacing w:before="4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5607A">
              <w:rPr>
                <w:b/>
                <w:sz w:val="20"/>
                <w:szCs w:val="20"/>
              </w:rPr>
              <w:lastRenderedPageBreak/>
              <w:t>№</w:t>
            </w:r>
          </w:p>
          <w:p w:rsidR="008E6AE3" w:rsidRPr="00B739F6" w:rsidRDefault="008E6AE3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360" w:firstLine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AE3" w:rsidRPr="00851E35" w:rsidRDefault="008E6AE3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b/>
                <w:sz w:val="28"/>
                <w:szCs w:val="28"/>
              </w:rPr>
            </w:pPr>
            <w:r w:rsidRPr="00851E35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E6AE3" w:rsidRPr="00851E35" w:rsidRDefault="005C5BB2" w:rsidP="00D86D78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E6AE3" w:rsidRPr="0045607A" w:rsidRDefault="008E6AE3" w:rsidP="00D86D78">
            <w:pPr>
              <w:spacing w:before="4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5607A">
              <w:rPr>
                <w:b/>
                <w:sz w:val="20"/>
                <w:szCs w:val="20"/>
              </w:rPr>
              <w:t>Кол-во</w:t>
            </w:r>
          </w:p>
          <w:p w:rsidR="008E6AE3" w:rsidRPr="00851E35" w:rsidRDefault="008E6AE3" w:rsidP="00D86D78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sz w:val="28"/>
                <w:szCs w:val="28"/>
              </w:rPr>
            </w:pPr>
            <w:r w:rsidRPr="0045607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AE3" w:rsidRPr="00851E35" w:rsidRDefault="008E6AE3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center"/>
            </w:pPr>
            <w:r w:rsidRPr="00851E35">
              <w:rPr>
                <w:b/>
              </w:rPr>
              <w:t>Оборудование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E6AE3" w:rsidRDefault="008E6AE3" w:rsidP="00D86D78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b/>
              </w:rPr>
            </w:pPr>
          </w:p>
          <w:p w:rsidR="008E6AE3" w:rsidRDefault="008E6AE3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ВИДЫ</w:t>
            </w:r>
          </w:p>
          <w:p w:rsidR="008E6AE3" w:rsidRPr="00F32C9A" w:rsidRDefault="008E6AE3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ДЕЯТЕЛЬНОСТИ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5BB2" w:rsidRDefault="008E6AE3" w:rsidP="00D86D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Домашнее</w:t>
            </w:r>
          </w:p>
          <w:p w:rsidR="008E6AE3" w:rsidRDefault="008E6AE3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 задание </w:t>
            </w:r>
          </w:p>
        </w:tc>
      </w:tr>
      <w:tr w:rsidR="008E6AE3" w:rsidRPr="00EF10CB" w:rsidTr="00D86D78">
        <w:trPr>
          <w:trHeight w:val="525"/>
        </w:trPr>
        <w:tc>
          <w:tcPr>
            <w:tcW w:w="60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AE3" w:rsidRPr="00B739F6" w:rsidRDefault="008E6AE3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36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AE3" w:rsidRPr="00F32C9A" w:rsidRDefault="008E6AE3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b/>
              </w:rPr>
            </w:pPr>
            <w:r w:rsidRPr="00F32C9A">
              <w:rPr>
                <w:b/>
              </w:rPr>
              <w:t>ПЛАН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AE3" w:rsidRPr="00F32C9A" w:rsidRDefault="008E6AE3" w:rsidP="00D86D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32C9A">
              <w:rPr>
                <w:b/>
              </w:rPr>
              <w:t>ФАКТ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6AE3" w:rsidRPr="00F32C9A" w:rsidRDefault="008E6AE3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E6AE3" w:rsidRPr="00B739F6" w:rsidRDefault="008E6AE3" w:rsidP="00D86D78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AE3" w:rsidRPr="009A0A19" w:rsidRDefault="008E6AE3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  <w:rPr>
                <w:sz w:val="16"/>
                <w:szCs w:val="16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E3" w:rsidRDefault="008E6AE3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AE3" w:rsidRDefault="008E6AE3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E6AE3" w:rsidRPr="00EF10CB" w:rsidTr="00D86D78">
        <w:trPr>
          <w:trHeight w:val="525"/>
        </w:trPr>
        <w:tc>
          <w:tcPr>
            <w:tcW w:w="16199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6AE3" w:rsidRDefault="008E6AE3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b/>
              </w:rPr>
            </w:pPr>
            <w:r w:rsidRPr="009256D7">
              <w:rPr>
                <w:b/>
              </w:rPr>
              <w:t>НАЧАЛЬНЫЕ ГЕОМЕТРИЧЕСКИЕ СВЕДЕНИЯ– 11 ЧАСОВ</w:t>
            </w:r>
          </w:p>
          <w:p w:rsidR="002D60FB" w:rsidRPr="002D60FB" w:rsidRDefault="002D60FB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CC53FE">
              <w:rPr>
                <w:b/>
              </w:rPr>
              <w:t>-</w:t>
            </w:r>
            <w:r>
              <w:rPr>
                <w:b/>
              </w:rPr>
              <w:t>четверть (16уроков)</w:t>
            </w:r>
          </w:p>
        </w:tc>
      </w:tr>
      <w:tr w:rsidR="00495CA5" w:rsidRPr="00EF10CB" w:rsidTr="00D86D78">
        <w:trPr>
          <w:trHeight w:val="52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Default="00F86E77" w:rsidP="00D86D78">
            <w:pPr>
              <w:widowControl w:val="0"/>
              <w:autoSpaceDE w:val="0"/>
              <w:autoSpaceDN w:val="0"/>
              <w:adjustRightInd w:val="0"/>
              <w:ind w:left="142" w:right="220" w:firstLine="0"/>
            </w:pPr>
            <w:r>
              <w:t>4.09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0"/>
            </w:pPr>
            <w:r>
              <w:t>Воз</w:t>
            </w:r>
            <w:r w:rsidRPr="00B739F6">
              <w:t xml:space="preserve">никновение геометрии из практики. Геометрические фигуры и тела. Равенство в геометрии. Точка, прямая, </w:t>
            </w:r>
            <w:r>
              <w:t>отрезок</w:t>
            </w:r>
            <w:r w:rsidRPr="00B739F6">
              <w:t xml:space="preserve">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  <w:r>
              <w:rPr>
                <w:sz w:val="16"/>
                <w:szCs w:val="16"/>
              </w:rPr>
              <w:t>,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C029AF" w:rsidRDefault="00495CA5" w:rsidP="00D86D78">
            <w:pPr>
              <w:ind w:left="142"/>
              <w:jc w:val="center"/>
              <w:rPr>
                <w:i/>
                <w:sz w:val="20"/>
                <w:szCs w:val="20"/>
              </w:rPr>
            </w:pPr>
            <w:r w:rsidRPr="00C029AF">
              <w:rPr>
                <w:i/>
                <w:sz w:val="20"/>
                <w:szCs w:val="20"/>
              </w:rPr>
              <w:t>Демонстрируют знания, каким образом геометрия возникла из практических задач землемерия; определения простейших геометрических фигур, их равенства; определения и свойства смежных и вертикальных углов, перпендикулярных прямых; единицы измерения отрезков и углов.</w:t>
            </w:r>
          </w:p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9AF">
              <w:rPr>
                <w:i/>
                <w:sz w:val="20"/>
                <w:szCs w:val="20"/>
              </w:rPr>
              <w:t>Распознают геометрические фигуры, различают их взаимное расположение; изображают геометрические фигуры; выполняют чертежи по условию задач; применяют измерительные инструменты; решают задачи на применение свойств отрезков и углов.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25051D" w:rsidRDefault="00495CA5" w:rsidP="00D86D78">
            <w:pPr>
              <w:jc w:val="center"/>
            </w:pPr>
            <w:r w:rsidRPr="0025051D">
              <w:rPr>
                <w:sz w:val="22"/>
                <w:szCs w:val="22"/>
              </w:rPr>
              <w:t>Введение П.1-2, вопр. 1-3 стр.25 №1-3</w:t>
            </w:r>
          </w:p>
        </w:tc>
      </w:tr>
      <w:tr w:rsidR="00495CA5" w:rsidRPr="00EF10CB" w:rsidTr="00D86D78">
        <w:trPr>
          <w:trHeight w:val="64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CA5" w:rsidRDefault="00F86E77" w:rsidP="00D86D78">
            <w:pPr>
              <w:widowControl w:val="0"/>
              <w:autoSpaceDE w:val="0"/>
              <w:autoSpaceDN w:val="0"/>
              <w:adjustRightInd w:val="0"/>
              <w:ind w:left="142" w:right="220" w:firstLine="0"/>
            </w:pPr>
            <w:r>
              <w:t>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142" w:right="220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right="220" w:firstLine="0"/>
            </w:pPr>
            <w:r>
              <w:t>Луч и у</w:t>
            </w:r>
            <w:r w:rsidRPr="00B739F6">
              <w:t xml:space="preserve">гол. Прямой угол. Острые и тупые углы. Величина угла. Градусная мера угла. </w:t>
            </w:r>
            <w:r>
              <w:t xml:space="preserve">Измерение углов.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864D94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25051D" w:rsidRDefault="00495CA5" w:rsidP="00D86D78">
            <w:pPr>
              <w:jc w:val="center"/>
              <w:rPr>
                <w:color w:val="000000"/>
              </w:rPr>
            </w:pPr>
            <w:r w:rsidRPr="0025051D">
              <w:rPr>
                <w:color w:val="000000"/>
                <w:sz w:val="22"/>
                <w:szCs w:val="22"/>
              </w:rPr>
              <w:t>П 3-4 вопр. 5-6, 16 стр 25-26 №10, 13, 17</w:t>
            </w:r>
          </w:p>
        </w:tc>
      </w:tr>
      <w:tr w:rsidR="00495CA5" w:rsidRPr="00EF10CB" w:rsidTr="00D86D78">
        <w:trPr>
          <w:trHeight w:val="64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</w:pPr>
            <w:r>
              <w:t>11.09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142" w:right="220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right="220" w:firstLine="0"/>
            </w:pPr>
            <w:r>
              <w:t>Сравнение отрезков и углов. Равенство фигур. Равенство отрезков и углов. Середина отрезка. Биссектриса угла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864D94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</w:pPr>
          </w:p>
        </w:tc>
      </w:tr>
      <w:tr w:rsidR="00495CA5" w:rsidRPr="00EF10CB" w:rsidTr="00D86D78">
        <w:trPr>
          <w:trHeight w:val="3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95CA5" w:rsidRPr="00B739F6" w:rsidRDefault="00495CA5" w:rsidP="00D86D78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CA5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</w:pPr>
            <w:r>
              <w:t>18.09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0"/>
            </w:pPr>
            <w:r>
              <w:t xml:space="preserve">Измерение отрезков. </w:t>
            </w:r>
            <w:r w:rsidRPr="00B739F6">
              <w:t>Длина отрезка. Длина ломаной, периметр многоугольника. Единицы измерения длины.</w:t>
            </w:r>
            <w:r>
              <w:t xml:space="preserve"> Сравнение отрезков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864D94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25051D" w:rsidRDefault="00495CA5" w:rsidP="00D86D78">
            <w:pPr>
              <w:jc w:val="center"/>
              <w:rPr>
                <w:color w:val="000000"/>
              </w:rPr>
            </w:pPr>
            <w:r w:rsidRPr="0025051D">
              <w:rPr>
                <w:color w:val="000000"/>
                <w:sz w:val="22"/>
                <w:szCs w:val="22"/>
              </w:rPr>
              <w:t>П. 5-6 вопр 8-11 стр 25 №20,21,23</w:t>
            </w:r>
          </w:p>
        </w:tc>
      </w:tr>
      <w:tr w:rsidR="00495CA5" w:rsidRPr="00EF10CB" w:rsidTr="00D86D78">
        <w:trPr>
          <w:trHeight w:val="40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95CA5" w:rsidRPr="00B739F6" w:rsidRDefault="00495CA5" w:rsidP="00D86D78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</w:pPr>
            <w:r>
              <w:t>22.09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5CA5" w:rsidRPr="00D522A9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0"/>
            </w:pPr>
            <w:r>
              <w:t>Решение задач по теме «И</w:t>
            </w:r>
            <w:r w:rsidRPr="00D522A9">
              <w:t>змерение отрезков»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9A0A19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Проектор, 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25051D" w:rsidRDefault="00495CA5" w:rsidP="00D86D78">
            <w:pPr>
              <w:jc w:val="center"/>
              <w:rPr>
                <w:color w:val="000000"/>
              </w:rPr>
            </w:pPr>
            <w:r w:rsidRPr="0025051D">
              <w:rPr>
                <w:color w:val="000000"/>
                <w:sz w:val="22"/>
                <w:szCs w:val="22"/>
              </w:rPr>
              <w:t>П. 7-8 вопр 12-13 стр 25 №28, 32</w:t>
            </w:r>
          </w:p>
        </w:tc>
      </w:tr>
      <w:tr w:rsidR="00495CA5" w:rsidRPr="00EF10CB" w:rsidTr="00D86D78">
        <w:trPr>
          <w:trHeight w:val="40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95CA5" w:rsidRPr="00B739F6" w:rsidRDefault="00495CA5" w:rsidP="00D86D78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CA5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</w:pPr>
            <w:r>
              <w:t>25.09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0"/>
            </w:pPr>
            <w:r>
              <w:t>Измерение углов. Градус. Градусная мера углов. Измерение углов на местности.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864D94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25051D" w:rsidRDefault="00495CA5" w:rsidP="00D86D78">
            <w:pPr>
              <w:jc w:val="center"/>
              <w:rPr>
                <w:color w:val="000000"/>
              </w:rPr>
            </w:pPr>
            <w:r w:rsidRPr="0025051D">
              <w:rPr>
                <w:color w:val="000000"/>
                <w:sz w:val="22"/>
                <w:szCs w:val="22"/>
              </w:rPr>
              <w:t>П.9-10 №35,36(разобать)</w:t>
            </w:r>
          </w:p>
        </w:tc>
      </w:tr>
      <w:tr w:rsidR="00495CA5" w:rsidRPr="00EF10CB" w:rsidTr="00D86D78">
        <w:trPr>
          <w:trHeight w:val="40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95CA5" w:rsidRPr="00B739F6" w:rsidRDefault="00495CA5" w:rsidP="00D86D78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</w:pPr>
            <w:r>
              <w:t>29.09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0"/>
            </w:pPr>
            <w:r w:rsidRPr="00B739F6">
              <w:t>Вертикальные и смежные углы. Свойство вертикальных и смежных углов. Доказательства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864D94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25051D" w:rsidRDefault="00495CA5" w:rsidP="00D86D78">
            <w:pPr>
              <w:jc w:val="center"/>
              <w:rPr>
                <w:color w:val="000000"/>
              </w:rPr>
            </w:pPr>
            <w:r w:rsidRPr="0025051D">
              <w:rPr>
                <w:color w:val="000000"/>
                <w:sz w:val="22"/>
                <w:szCs w:val="22"/>
              </w:rPr>
              <w:t>П. 11 вопр. 17-18 стр.25 №55, 61(а), 64(а)</w:t>
            </w:r>
          </w:p>
        </w:tc>
      </w:tr>
      <w:tr w:rsidR="00495CA5" w:rsidRPr="00EF10CB" w:rsidTr="00D86D78">
        <w:trPr>
          <w:trHeight w:val="40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95CA5" w:rsidRPr="00B739F6" w:rsidRDefault="00495CA5" w:rsidP="00D86D78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</w:pPr>
            <w:r>
              <w:t>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0"/>
            </w:pPr>
            <w:r w:rsidRPr="00B739F6">
              <w:t>Вертикальные и смежные углы. Свойство вертикальных и смежных углов. Доказательства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864D94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25051D" w:rsidRDefault="00495CA5" w:rsidP="00D86D78">
            <w:pPr>
              <w:jc w:val="center"/>
            </w:pPr>
            <w:r w:rsidRPr="0025051D">
              <w:rPr>
                <w:sz w:val="22"/>
                <w:szCs w:val="22"/>
              </w:rPr>
              <w:t>Отв. на воопросы 1-21 стр.25-26. Задачи в тетради</w:t>
            </w:r>
          </w:p>
        </w:tc>
      </w:tr>
      <w:tr w:rsidR="00495CA5" w:rsidRPr="00EF10CB" w:rsidTr="00D86D78">
        <w:trPr>
          <w:trHeight w:val="24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  <w:vAlign w:val="center"/>
          </w:tcPr>
          <w:p w:rsidR="00495CA5" w:rsidRPr="00B739F6" w:rsidRDefault="00495CA5" w:rsidP="00D86D78">
            <w:pPr>
              <w:pStyle w:val="a7"/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9C5FF"/>
          </w:tcPr>
          <w:p w:rsidR="00495CA5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</w:pPr>
            <w:r>
              <w:t>6.10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</w:pPr>
            <w:r w:rsidRPr="00B739F6">
              <w:t>Перпендикулярность прямых.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5FFD1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864D94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25051D" w:rsidRDefault="00495CA5" w:rsidP="00D86D78">
            <w:pPr>
              <w:jc w:val="center"/>
            </w:pPr>
            <w:r w:rsidRPr="0025051D">
              <w:rPr>
                <w:sz w:val="22"/>
                <w:szCs w:val="22"/>
              </w:rPr>
              <w:t>П. 12 вопр. 19-21 стр 25 №67,68,69</w:t>
            </w:r>
          </w:p>
        </w:tc>
      </w:tr>
      <w:tr w:rsidR="00495CA5" w:rsidRPr="00EF10CB" w:rsidTr="00D86D78">
        <w:trPr>
          <w:trHeight w:val="24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495CA5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</w:pPr>
            <w:r>
              <w:t>9.10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0"/>
            </w:pPr>
            <w:r w:rsidRPr="00B739F6">
              <w:t>Перпендикулярность прямых.</w:t>
            </w:r>
            <w:r>
              <w:t xml:space="preserve">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  <w:vAlign w:val="center"/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5FFD1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Pr="00864D94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194EAE" w:rsidRDefault="00495CA5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</w:tr>
      <w:tr w:rsidR="00495CA5" w:rsidRPr="00EF10CB" w:rsidTr="00D86D78">
        <w:trPr>
          <w:trHeight w:val="25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  <w:vAlign w:val="center"/>
          </w:tcPr>
          <w:p w:rsidR="00495CA5" w:rsidRPr="00B739F6" w:rsidRDefault="00495CA5" w:rsidP="00D86D78">
            <w:pPr>
              <w:pStyle w:val="a7"/>
              <w:widowControl w:val="0"/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495CA5" w:rsidRPr="00287286" w:rsidRDefault="00F86E77" w:rsidP="00D86D7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i/>
              </w:rPr>
            </w:pPr>
            <w:r>
              <w:rPr>
                <w:i/>
              </w:rPr>
              <w:t>13.10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E7E2"/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284"/>
              <w:rPr>
                <w:i/>
              </w:rPr>
            </w:pPr>
          </w:p>
          <w:p w:rsidR="008F2F87" w:rsidRDefault="008F2F87" w:rsidP="00D86D78">
            <w:pPr>
              <w:rPr>
                <w:i/>
              </w:rPr>
            </w:pPr>
          </w:p>
          <w:p w:rsidR="008F2F87" w:rsidRPr="008F2F87" w:rsidRDefault="008F2F87" w:rsidP="00D86D78">
            <w:pPr>
              <w:tabs>
                <w:tab w:val="left" w:pos="780"/>
              </w:tabs>
            </w:pPr>
            <w:r>
              <w:tab/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E2"/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142" w:firstLine="0"/>
              <w:rPr>
                <w:b/>
                <w:i/>
              </w:rPr>
            </w:pPr>
            <w:r w:rsidRPr="00602F3D">
              <w:rPr>
                <w:b/>
                <w:i/>
              </w:rPr>
              <w:t xml:space="preserve">Контрольная работа № 1  по теме: «Начальные геометрические сведения». </w:t>
            </w:r>
          </w:p>
          <w:p w:rsidR="008F2F87" w:rsidRDefault="008F2F87" w:rsidP="00D86D78">
            <w:pPr>
              <w:rPr>
                <w:b/>
                <w:i/>
              </w:rPr>
            </w:pPr>
          </w:p>
          <w:p w:rsidR="008F2F87" w:rsidRPr="008F2F87" w:rsidRDefault="008F2F87" w:rsidP="00D86D78">
            <w:pPr>
              <w:tabs>
                <w:tab w:val="left" w:pos="4965"/>
              </w:tabs>
            </w:pPr>
            <w:r>
              <w:tab/>
            </w:r>
            <w:r>
              <w:tab/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E2"/>
            <w:vAlign w:val="center"/>
          </w:tcPr>
          <w:p w:rsidR="00495CA5" w:rsidRPr="00287286" w:rsidRDefault="00495CA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8728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E7E2"/>
            <w:vAlign w:val="center"/>
          </w:tcPr>
          <w:p w:rsidR="00495CA5" w:rsidRPr="00B739F6" w:rsidRDefault="00495CA5" w:rsidP="00D86D78">
            <w:pPr>
              <w:widowControl w:val="0"/>
              <w:autoSpaceDE w:val="0"/>
              <w:autoSpaceDN w:val="0"/>
              <w:adjustRightInd w:val="0"/>
              <w:ind w:left="-32" w:firstLine="32"/>
              <w:jc w:val="center"/>
            </w:pPr>
          </w:p>
        </w:tc>
        <w:tc>
          <w:tcPr>
            <w:tcW w:w="2976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5CA5" w:rsidRDefault="00495CA5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CA5" w:rsidRPr="00B739F6" w:rsidRDefault="009B026F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</w:pPr>
            <w:r>
              <w:t>Подготовить проект по одной из предложенныхтем</w:t>
            </w:r>
          </w:p>
        </w:tc>
      </w:tr>
      <w:tr w:rsidR="008F2F87" w:rsidRPr="00EF10CB" w:rsidTr="00D86D78">
        <w:trPr>
          <w:trHeight w:val="804"/>
        </w:trPr>
        <w:tc>
          <w:tcPr>
            <w:tcW w:w="16199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7" w:rsidRDefault="008F2F87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</w:pPr>
            <w:r w:rsidRPr="006D0B53">
              <w:rPr>
                <w:b/>
                <w:sz w:val="22"/>
                <w:szCs w:val="22"/>
              </w:rPr>
              <w:lastRenderedPageBreak/>
              <w:t>ТРЕУГОЛЬНИКИ. РАВЕНСТВО ТРЕУГОЛЬНИКОВ</w:t>
            </w:r>
            <w:r>
              <w:rPr>
                <w:b/>
                <w:sz w:val="22"/>
                <w:szCs w:val="22"/>
              </w:rPr>
              <w:t xml:space="preserve"> – 18 ЧАСОВ</w:t>
            </w:r>
          </w:p>
        </w:tc>
      </w:tr>
      <w:tr w:rsidR="00FD316E" w:rsidRPr="00EF10CB" w:rsidTr="00D86D78">
        <w:trPr>
          <w:trHeight w:val="436"/>
        </w:trPr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6E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16.10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Анализ к/работы</w:t>
            </w:r>
            <w:r w:rsidRPr="00B739F6">
              <w:t xml:space="preserve"> Треугольник. Элементы треугольника. Прямоугольные, остроугольные и тупоугольные треугольники.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D316E" w:rsidRPr="00C029AF" w:rsidRDefault="00FD316E" w:rsidP="00D86D78">
            <w:pPr>
              <w:spacing w:line="276" w:lineRule="auto"/>
              <w:ind w:left="142"/>
              <w:jc w:val="center"/>
              <w:rPr>
                <w:i/>
                <w:sz w:val="20"/>
                <w:szCs w:val="20"/>
              </w:rPr>
            </w:pPr>
            <w:r w:rsidRPr="00C029AF">
              <w:rPr>
                <w:bCs/>
                <w:i/>
                <w:sz w:val="20"/>
                <w:szCs w:val="20"/>
              </w:rPr>
              <w:t>Демонстрируют знания</w:t>
            </w:r>
            <w:r w:rsidRPr="00C029AF">
              <w:rPr>
                <w:i/>
                <w:sz w:val="20"/>
                <w:szCs w:val="20"/>
              </w:rPr>
              <w:t>определения треугольников, окружности, круга, их элементов; определения медианы, биссектрисы и высоты треугольника; свойства равнобедренного треугольника; признаки равенства треугольников и их доказательства; существо понятия математического доказательства; примеры доказательств; основные задачи на построение.</w:t>
            </w:r>
          </w:p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9AF">
              <w:rPr>
                <w:bCs/>
                <w:i/>
                <w:sz w:val="20"/>
                <w:szCs w:val="20"/>
              </w:rPr>
              <w:t>Р</w:t>
            </w:r>
            <w:r w:rsidRPr="00C029AF">
              <w:rPr>
                <w:i/>
                <w:sz w:val="20"/>
                <w:szCs w:val="20"/>
              </w:rPr>
              <w:t>ешают геометрические задачи, опираясь на изученные свойства фигур и отношений между ними: с применением признаков равенства треугольников, свойств равнобедренного треугольника; решают основные задачи на построение.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25051D" w:rsidRDefault="00FD316E" w:rsidP="00D86D78">
            <w:pPr>
              <w:jc w:val="center"/>
              <w:rPr>
                <w:color w:val="000000"/>
                <w:sz w:val="22"/>
                <w:szCs w:val="22"/>
              </w:rPr>
            </w:pPr>
            <w:r w:rsidRPr="0025051D">
              <w:rPr>
                <w:color w:val="000000"/>
                <w:sz w:val="22"/>
                <w:szCs w:val="22"/>
              </w:rPr>
              <w:t>П.14 вопр. 1-3 стр49 №87,88,90</w:t>
            </w:r>
          </w:p>
        </w:tc>
      </w:tr>
      <w:tr w:rsidR="00FD316E" w:rsidRPr="00EF10CB" w:rsidTr="00D86D78">
        <w:trPr>
          <w:trHeight w:val="41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20.10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Признаки равенства треугольников. Первый признак равенства треугольников.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FD316E" w:rsidP="00D86D78">
            <w:pPr>
              <w:jc w:val="center"/>
              <w:rPr>
                <w:color w:val="000000"/>
                <w:sz w:val="22"/>
                <w:szCs w:val="22"/>
              </w:rPr>
            </w:pPr>
            <w:r w:rsidRPr="0025051D">
              <w:rPr>
                <w:color w:val="000000"/>
                <w:sz w:val="22"/>
                <w:szCs w:val="22"/>
              </w:rPr>
              <w:t>П.15 вопр 4 стр50 №94(а)-96(а)</w:t>
            </w:r>
          </w:p>
          <w:p w:rsidR="00FD316E" w:rsidRPr="0025051D" w:rsidRDefault="00FD316E" w:rsidP="00D86D7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D316E" w:rsidRPr="00EF10CB" w:rsidTr="00D86D78">
        <w:trPr>
          <w:trHeight w:val="32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6E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23.10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Признаки равенства треугольников. Первый признак равенства треугольников.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П.15 РТ №</w:t>
            </w:r>
            <w:r w:rsidR="00E5270E">
              <w:t>56,57,59</w:t>
            </w:r>
          </w:p>
        </w:tc>
      </w:tr>
      <w:tr w:rsidR="00FD316E" w:rsidRPr="00EF10CB" w:rsidTr="00D86D78">
        <w:trPr>
          <w:trHeight w:val="41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27.10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Перпендикуляр и наклонная к прямой. Расстояние от точки до прямой.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25051D" w:rsidRDefault="00FD316E" w:rsidP="00D86D78">
            <w:pPr>
              <w:jc w:val="center"/>
              <w:rPr>
                <w:color w:val="000000"/>
                <w:sz w:val="22"/>
                <w:szCs w:val="22"/>
              </w:rPr>
            </w:pPr>
            <w:r w:rsidRPr="0025051D">
              <w:rPr>
                <w:color w:val="000000"/>
                <w:sz w:val="22"/>
                <w:szCs w:val="22"/>
              </w:rPr>
              <w:t>П.16 вопр 5-6 стр50 №100,105</w:t>
            </w:r>
          </w:p>
        </w:tc>
      </w:tr>
      <w:tr w:rsidR="00FD316E" w:rsidRPr="00EF10CB" w:rsidTr="00D86D78">
        <w:trPr>
          <w:trHeight w:val="41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FFD1"/>
          </w:tcPr>
          <w:p w:rsidR="00FD316E" w:rsidRPr="00B739F6" w:rsidRDefault="00F86E77" w:rsidP="00D86D78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30.10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Перпендикуляр и наклонная к прямой. Расстояние от точки до прямой.</w:t>
            </w:r>
            <w:r>
              <w:t xml:space="preserve">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П.16</w:t>
            </w:r>
            <w:r w:rsidR="00E5270E">
              <w:t xml:space="preserve"> РТ 62,64,65</w:t>
            </w:r>
            <w:r>
              <w:t xml:space="preserve"> </w:t>
            </w:r>
          </w:p>
        </w:tc>
      </w:tr>
      <w:tr w:rsidR="00F86E77" w:rsidRPr="00EF10CB" w:rsidTr="00BE5F01">
        <w:trPr>
          <w:trHeight w:val="413"/>
        </w:trPr>
        <w:tc>
          <w:tcPr>
            <w:tcW w:w="1123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6E77" w:rsidRPr="00F86E77" w:rsidRDefault="00F86E77" w:rsidP="00F86E77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sz w:val="32"/>
                <w:szCs w:val="32"/>
              </w:rPr>
            </w:pPr>
            <w:r w:rsidRPr="00F86E77">
              <w:rPr>
                <w:b/>
                <w:bCs/>
                <w:sz w:val="32"/>
                <w:szCs w:val="32"/>
                <w:lang w:val="en-US"/>
              </w:rPr>
              <w:t>II-</w:t>
            </w:r>
            <w:r w:rsidRPr="00F86E77">
              <w:rPr>
                <w:b/>
                <w:bCs/>
                <w:sz w:val="32"/>
                <w:szCs w:val="32"/>
              </w:rPr>
              <w:t>четверть</w:t>
            </w:r>
            <w:r>
              <w:rPr>
                <w:b/>
                <w:bCs/>
                <w:sz w:val="32"/>
                <w:szCs w:val="32"/>
              </w:rPr>
              <w:t>-</w:t>
            </w:r>
            <w:r w:rsidR="002D60FB">
              <w:rPr>
                <w:b/>
                <w:bCs/>
                <w:sz w:val="32"/>
                <w:szCs w:val="32"/>
              </w:rPr>
              <w:t>15 уроков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6E77" w:rsidRPr="00864D94" w:rsidRDefault="00F86E77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E77" w:rsidRDefault="00F86E77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D316E" w:rsidRPr="00EF10CB" w:rsidTr="00D86D78">
        <w:trPr>
          <w:trHeight w:val="36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FFD1"/>
          </w:tcPr>
          <w:p w:rsidR="00FD316E" w:rsidRPr="00F86E77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 xml:space="preserve">Высота, медианы, биссектриса треугольника.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194EAE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</w:tr>
      <w:tr w:rsidR="00FD316E" w:rsidRPr="00EF10CB" w:rsidTr="00D86D78">
        <w:trPr>
          <w:trHeight w:val="36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13.11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Высота, медианы, биссект</w:t>
            </w:r>
            <w:r>
              <w:t>риса треугольника</w:t>
            </w:r>
            <w:r w:rsidRPr="00B739F6">
              <w:t>.</w:t>
            </w:r>
            <w:r>
              <w:t xml:space="preserve"> Решение задач.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25051D" w:rsidRDefault="00FD316E" w:rsidP="00D86D78">
            <w:pPr>
              <w:jc w:val="center"/>
              <w:rPr>
                <w:color w:val="000000"/>
                <w:sz w:val="22"/>
                <w:szCs w:val="22"/>
              </w:rPr>
            </w:pPr>
            <w:r w:rsidRPr="0025051D">
              <w:rPr>
                <w:color w:val="000000"/>
                <w:sz w:val="22"/>
                <w:szCs w:val="22"/>
              </w:rPr>
              <w:t>П.17 вопр 7-9  стр 50 №101, 102, 103</w:t>
            </w:r>
          </w:p>
        </w:tc>
      </w:tr>
      <w:tr w:rsidR="00FD316E" w:rsidRPr="00EF10CB" w:rsidTr="00D86D78">
        <w:trPr>
          <w:trHeight w:val="3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17.11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Равнобедренные и равносторонние треугольники; свойства и признаки равнобедренного треугольника.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EB50D1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П.18,вопросы 10-13 №108,110,112</w:t>
            </w:r>
          </w:p>
        </w:tc>
      </w:tr>
      <w:tr w:rsidR="00FD316E" w:rsidRPr="00EF10CB" w:rsidTr="00D86D78">
        <w:trPr>
          <w:trHeight w:val="40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9C5FF"/>
            <w:vAlign w:val="center"/>
          </w:tcPr>
          <w:p w:rsidR="00FD316E" w:rsidRPr="00602F3D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 w:rsidRPr="00602F3D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C5FF"/>
          </w:tcPr>
          <w:p w:rsidR="00FD316E" w:rsidRPr="00602F3D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20.11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FD316E" w:rsidRPr="00602F3D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FD316E" w:rsidRPr="00602F3D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602F3D">
              <w:t>Равнобедренные и равносторонние треугольники; свойства и признаки равнобедренного треугольника.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9C5FF"/>
            <w:vAlign w:val="center"/>
          </w:tcPr>
          <w:p w:rsidR="00FD316E" w:rsidRPr="00602F3D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2F3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9C5FF"/>
            <w:vAlign w:val="center"/>
          </w:tcPr>
          <w:p w:rsidR="00FD316E" w:rsidRPr="00602F3D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602F3D">
              <w:rPr>
                <w:sz w:val="16"/>
                <w:szCs w:val="16"/>
              </w:rPr>
              <w:t>Проектор, 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EB50D1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П.18№116,117,118,119</w:t>
            </w:r>
          </w:p>
        </w:tc>
      </w:tr>
      <w:tr w:rsidR="00FD316E" w:rsidRPr="00EF10CB" w:rsidTr="00D86D78">
        <w:trPr>
          <w:trHeight w:val="40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24.11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Признаки равенства треугольников. Второй признак равенства треугольников.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D1" w:rsidRDefault="00EB50D1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П.19 ответить на вопрос 14 </w:t>
            </w:r>
          </w:p>
          <w:p w:rsidR="00FD316E" w:rsidRPr="00B739F6" w:rsidRDefault="00EB50D1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122-125</w:t>
            </w:r>
          </w:p>
        </w:tc>
      </w:tr>
      <w:tr w:rsidR="00FD316E" w:rsidRPr="00EF10CB" w:rsidTr="00D86D78">
        <w:trPr>
          <w:trHeight w:val="40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3C2E52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27.11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1C38F4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1C38F4">
              <w:t>Признаки равенства треугольников. Второй признак равенства треугольников.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EB50D1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№128,129,132,134</w:t>
            </w:r>
          </w:p>
        </w:tc>
      </w:tr>
      <w:tr w:rsidR="00FD316E" w:rsidRPr="00EF10CB" w:rsidTr="00D86D78">
        <w:trPr>
          <w:trHeight w:val="32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1.12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right="98"/>
            </w:pPr>
            <w:r w:rsidRPr="00B739F6">
              <w:t>Третий признак равенства треугольников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EB50D1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П</w:t>
            </w:r>
            <w:r w:rsidR="00E0202D">
              <w:rPr>
                <w:iCs/>
              </w:rPr>
              <w:t>.20, Вопрос 15</w:t>
            </w:r>
          </w:p>
          <w:p w:rsidR="00EB50D1" w:rsidRPr="00E1548A" w:rsidRDefault="00E0202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№135,137,138</w:t>
            </w:r>
          </w:p>
        </w:tc>
      </w:tr>
      <w:tr w:rsidR="00FD316E" w:rsidRPr="00EF10CB" w:rsidTr="00D86D78">
        <w:trPr>
          <w:trHeight w:val="32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4.12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Третий признак равенства треугольников</w:t>
            </w:r>
            <w:r>
              <w:t>.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E0202D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№140,141,142</w:t>
            </w:r>
          </w:p>
        </w:tc>
      </w:tr>
      <w:tr w:rsidR="00FD316E" w:rsidRPr="00EF10CB" w:rsidTr="00D86D78">
        <w:trPr>
          <w:trHeight w:val="44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28728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8.12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28728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28728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287286">
              <w:t>Окружность и круг.Центр,радиус,диаметр.Дуга,хорда,сегмент.Сектор.Дл</w:t>
            </w:r>
            <w:r w:rsidRPr="00287286">
              <w:lastRenderedPageBreak/>
              <w:t>ина окружности,число</w:t>
            </w:r>
            <w:r w:rsidRPr="00287286">
              <w:rPr>
                <w:b/>
              </w:rPr>
              <w:t>π</w:t>
            </w:r>
            <w:r w:rsidRPr="00287286">
              <w:t>,длина дуги.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E0202D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П.21, вопрос16</w:t>
            </w:r>
          </w:p>
          <w:p w:rsidR="00E0202D" w:rsidRPr="00B739F6" w:rsidRDefault="007F0AC7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№144,145,147</w:t>
            </w:r>
          </w:p>
        </w:tc>
      </w:tr>
      <w:tr w:rsidR="00FD316E" w:rsidRPr="00EF10CB" w:rsidTr="00D86D78">
        <w:trPr>
          <w:trHeight w:val="34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lastRenderedPageBreak/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11.12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 xml:space="preserve">Основные задачи на построение: деление отрезка пополам, деление отрезка на </w:t>
            </w:r>
            <w:r w:rsidRPr="00B739F6">
              <w:rPr>
                <w:i/>
              </w:rPr>
              <w:t>п</w:t>
            </w:r>
            <w:r w:rsidRPr="00B739F6">
              <w:t>равных частей, построение треугольника по трем сторонам.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7F0AC7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П.22,23 вопросы 17-21, №153</w:t>
            </w:r>
          </w:p>
        </w:tc>
      </w:tr>
      <w:tr w:rsidR="00FD316E" w:rsidRPr="00EF10CB" w:rsidTr="00D86D78">
        <w:trPr>
          <w:trHeight w:val="35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</w:pPr>
            <w: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15.12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Основные задачи на построение: построение  перпендикуляра к прямой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7F0AC7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Вопросы 17-21№154</w:t>
            </w:r>
          </w:p>
        </w:tc>
      </w:tr>
      <w:tr w:rsidR="00FD316E" w:rsidRPr="00EF10CB" w:rsidTr="00D86D78">
        <w:trPr>
          <w:trHeight w:val="32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>
              <w:t>18.12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</w:pPr>
            <w:r w:rsidRPr="00B739F6">
              <w:t>Основные задачи на построение: построение биссектрисы.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7F0AC7" w:rsidP="00D86D78">
            <w:pPr>
              <w:pStyle w:val="a8"/>
              <w:spacing w:before="0" w:beforeAutospacing="0" w:after="0" w:afterAutospacing="0"/>
              <w:ind w:right="-108"/>
              <w:jc w:val="center"/>
            </w:pPr>
            <w:r>
              <w:t>№156,161,164</w:t>
            </w:r>
          </w:p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6E" w:rsidRPr="0094665E" w:rsidRDefault="003C2E52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i/>
              </w:rPr>
            </w:pPr>
            <w:r>
              <w:rPr>
                <w:i/>
              </w:rPr>
              <w:t>22.12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E7E2"/>
          </w:tcPr>
          <w:p w:rsidR="00FD316E" w:rsidRPr="0094665E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284"/>
              <w:rPr>
                <w:i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E7E2"/>
          </w:tcPr>
          <w:p w:rsidR="00FD316E" w:rsidRPr="007C76D9" w:rsidRDefault="00FD316E" w:rsidP="00D86D78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b/>
                <w:i/>
                <w:color w:val="FF0000"/>
              </w:rPr>
            </w:pPr>
            <w:r w:rsidRPr="00602F3D">
              <w:rPr>
                <w:b/>
                <w:i/>
              </w:rPr>
              <w:t>Контрольная работа № 2  по теме: «Треугольники».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E7E2"/>
            <w:vAlign w:val="center"/>
          </w:tcPr>
          <w:p w:rsidR="00FD316E" w:rsidRPr="0094665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65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7E2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D316E" w:rsidRPr="00EF10CB" w:rsidTr="00D86D78">
        <w:trPr>
          <w:trHeight w:val="360"/>
        </w:trPr>
        <w:tc>
          <w:tcPr>
            <w:tcW w:w="161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22"/>
                <w:szCs w:val="22"/>
              </w:rPr>
              <w:t>ПАРАЛЛЕЛЬНЫЕ ПРЯМЫЕ – 12 ЧАСОВ</w:t>
            </w:r>
            <w:r w:rsidRPr="00AD3A61">
              <w:rPr>
                <w:b/>
                <w:sz w:val="22"/>
                <w:szCs w:val="22"/>
              </w:rPr>
              <w:t>.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9C5FF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9C5FF"/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>
              <w:t>25.12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9C5FF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 w:rsidRPr="00B739F6">
              <w:t xml:space="preserve">Параллельные прямые и пересекающиеся прямые. Параллельные отрезки. Перпендикулярность прямых. </w:t>
            </w:r>
            <w:r>
              <w:t>Анализ к/работы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9C5FF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9C5FF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D316E" w:rsidRPr="00C029AF" w:rsidRDefault="00FD316E" w:rsidP="00D86D78">
            <w:pPr>
              <w:spacing w:line="276" w:lineRule="auto"/>
              <w:ind w:left="142"/>
              <w:jc w:val="center"/>
              <w:rPr>
                <w:i/>
                <w:sz w:val="20"/>
                <w:szCs w:val="20"/>
              </w:rPr>
            </w:pPr>
            <w:r w:rsidRPr="00C029AF">
              <w:rPr>
                <w:i/>
                <w:sz w:val="20"/>
                <w:szCs w:val="20"/>
              </w:rPr>
              <w:t>Демонстрируют знания определения параллельных прямых; признаки параллельности двух прямых; аксиому параллельных прямых; теоремы об углах, образованных двумя параллельными прямыми и секущей; понятия условия и заключения, прямой и обратной теоремы; представление об аксиомах и аксиоматическом методе в геометрии.</w:t>
            </w:r>
          </w:p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C029AF">
              <w:rPr>
                <w:bCs/>
                <w:i/>
                <w:sz w:val="20"/>
                <w:szCs w:val="20"/>
              </w:rPr>
              <w:t>Р</w:t>
            </w:r>
            <w:r w:rsidRPr="00C029AF">
              <w:rPr>
                <w:i/>
                <w:sz w:val="20"/>
                <w:szCs w:val="20"/>
              </w:rPr>
              <w:t>ешают геометрические задачи с       применением признаков и свойств параллельных прямых; строят параллельные прямые.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C78" w:rsidRDefault="00394C78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П.24,25 вопросы</w:t>
            </w:r>
          </w:p>
          <w:p w:rsidR="00FD316E" w:rsidRPr="00B739F6" w:rsidRDefault="00394C78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1-5, №186,187</w:t>
            </w:r>
          </w:p>
        </w:tc>
      </w:tr>
      <w:tr w:rsidR="00FD316E" w:rsidRPr="00EF10CB" w:rsidTr="00D86D78">
        <w:trPr>
          <w:trHeight w:val="40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>
              <w:t>29.12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right="70"/>
            </w:pPr>
            <w:r w:rsidRPr="00B739F6">
              <w:t>П</w:t>
            </w:r>
            <w:r>
              <w:t>ризнаки параллельности двух</w:t>
            </w:r>
            <w:r w:rsidRPr="00B739F6">
              <w:t xml:space="preserve"> прямых.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E1548A" w:rsidRDefault="00394C78" w:rsidP="00D86D78">
            <w:pPr>
              <w:pStyle w:val="a8"/>
              <w:spacing w:before="0" w:beforeAutospacing="0" w:after="0" w:afterAutospacing="0"/>
              <w:ind w:right="-108"/>
              <w:rPr>
                <w:iCs/>
              </w:rPr>
            </w:pPr>
            <w:r>
              <w:rPr>
                <w:iCs/>
              </w:rPr>
              <w:t>№188,189,190</w:t>
            </w:r>
          </w:p>
        </w:tc>
      </w:tr>
      <w:tr w:rsidR="003C2E52" w:rsidRPr="00EF10CB" w:rsidTr="00566A35">
        <w:trPr>
          <w:trHeight w:val="407"/>
        </w:trPr>
        <w:tc>
          <w:tcPr>
            <w:tcW w:w="112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E52" w:rsidRPr="003C2E52" w:rsidRDefault="003C2E52" w:rsidP="003C2E52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C2E52">
              <w:rPr>
                <w:b/>
                <w:bCs/>
                <w:sz w:val="28"/>
                <w:szCs w:val="28"/>
                <w:lang w:val="en-US"/>
              </w:rPr>
              <w:t>III-</w:t>
            </w:r>
            <w:r w:rsidRPr="003C2E52">
              <w:rPr>
                <w:b/>
                <w:bCs/>
                <w:sz w:val="28"/>
                <w:szCs w:val="28"/>
              </w:rPr>
              <w:t>четверть</w:t>
            </w:r>
            <w:r w:rsidR="002D60FB">
              <w:rPr>
                <w:b/>
                <w:bCs/>
                <w:sz w:val="28"/>
                <w:szCs w:val="28"/>
              </w:rPr>
              <w:t>(20 уроков)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E52" w:rsidRPr="00864D94" w:rsidRDefault="003C2E52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E52" w:rsidRDefault="003C2E52" w:rsidP="00D86D78">
            <w:pPr>
              <w:pStyle w:val="a8"/>
              <w:spacing w:before="0" w:beforeAutospacing="0" w:after="0" w:afterAutospacing="0"/>
              <w:ind w:right="-108"/>
              <w:rPr>
                <w:iCs/>
              </w:rPr>
            </w:pP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Default="003C2E52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>
              <w:t>12.01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right="70"/>
              <w:rPr>
                <w:i/>
              </w:rPr>
            </w:pPr>
            <w:r>
              <w:t xml:space="preserve"> Признаки </w:t>
            </w:r>
            <w:r w:rsidRPr="00B739F6">
              <w:t xml:space="preserve"> параллельности </w:t>
            </w:r>
            <w:r>
              <w:t>двух</w:t>
            </w:r>
            <w:r w:rsidRPr="00B739F6">
              <w:t xml:space="preserve"> прямых.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DA12D2" w:rsidRDefault="007C26E6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РТ: №93,97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16E" w:rsidRDefault="003C2E52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>
              <w:t>15.01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ind w:right="70"/>
              <w:jc w:val="left"/>
            </w:pPr>
            <w:r>
              <w:t xml:space="preserve"> Практические способы построения параллельных прямых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9A0A19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sz w:val="16"/>
                <w:szCs w:val="16"/>
              </w:rPr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864D94" w:rsidRDefault="007C26E6" w:rsidP="00D86D78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П.26, вопрос 6, №191,192,193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Default="003C2E52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>
              <w:t>19.01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>
              <w:t>Решение задач по теме «Признаки параллельности прямых»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C640B7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№196,195 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16E" w:rsidRPr="00B739F6" w:rsidRDefault="003C2E52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>
              <w:t>22.01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151" w:right="70" w:firstLine="0"/>
            </w:pPr>
            <w:r w:rsidRPr="00B739F6">
              <w:t xml:space="preserve"> Аксиомы параллельных прямых.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C640B7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П.27-28, вопросы7-11, №198,200</w:t>
            </w:r>
          </w:p>
        </w:tc>
      </w:tr>
      <w:tr w:rsidR="00FD316E" w:rsidRPr="00EF10CB" w:rsidTr="00D86D78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3C2E52" w:rsidP="00D86D78">
            <w:pPr>
              <w:keepNext/>
              <w:autoSpaceDE w:val="0"/>
              <w:autoSpaceDN w:val="0"/>
              <w:adjustRightInd w:val="0"/>
              <w:ind w:left="0" w:firstLine="0"/>
            </w:pPr>
            <w:r>
              <w:t>26.01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Pr="00B739F6" w:rsidRDefault="00FD316E" w:rsidP="00D86D78">
            <w:pPr>
              <w:keepNext/>
              <w:autoSpaceDE w:val="0"/>
              <w:autoSpaceDN w:val="0"/>
              <w:adjustRightInd w:val="0"/>
              <w:ind w:left="0" w:firstLine="435"/>
              <w:jc w:val="left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194EAE" w:rsidRDefault="00FD316E" w:rsidP="00D86D78">
            <w:pPr>
              <w:keepNext/>
              <w:autoSpaceDE w:val="0"/>
              <w:autoSpaceDN w:val="0"/>
              <w:adjustRightInd w:val="0"/>
              <w:ind w:left="0" w:firstLine="0"/>
              <w:jc w:val="left"/>
              <w:rPr>
                <w:b/>
                <w:bCs/>
                <w:caps/>
                <w:szCs w:val="28"/>
              </w:rPr>
            </w:pPr>
            <w:r w:rsidRPr="00B739F6">
              <w:t xml:space="preserve"> </w:t>
            </w:r>
            <w:r w:rsidRPr="001B164C">
              <w:rPr>
                <w:bCs/>
                <w:szCs w:val="28"/>
              </w:rPr>
              <w:t xml:space="preserve">Свойства параллельных прямых.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C640B7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П.29,вопросы12-15 , решить задачи по готовым чертежам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16E" w:rsidRPr="001B164C" w:rsidRDefault="003C2E52" w:rsidP="00D86D78">
            <w:pPr>
              <w:keepNext/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Pr="001B164C" w:rsidRDefault="00FD316E" w:rsidP="00D86D78">
            <w:pPr>
              <w:keepNext/>
              <w:autoSpaceDE w:val="0"/>
              <w:autoSpaceDN w:val="0"/>
              <w:adjustRightInd w:val="0"/>
              <w:ind w:left="0" w:firstLine="435"/>
              <w:rPr>
                <w:bCs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371637" w:rsidRDefault="00FD316E" w:rsidP="00D86D78">
            <w:pPr>
              <w:keepNext/>
              <w:autoSpaceDE w:val="0"/>
              <w:autoSpaceDN w:val="0"/>
              <w:adjustRightInd w:val="0"/>
              <w:ind w:left="0" w:firstLine="435"/>
              <w:rPr>
                <w:b/>
                <w:bCs/>
                <w:caps/>
                <w:szCs w:val="28"/>
              </w:rPr>
            </w:pPr>
            <w:r w:rsidRPr="001B164C">
              <w:rPr>
                <w:bCs/>
                <w:szCs w:val="28"/>
              </w:rPr>
              <w:t>Свойства параллельных прямы</w:t>
            </w:r>
            <w:r>
              <w:rPr>
                <w:bCs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05D" w:rsidRDefault="00C640B7" w:rsidP="00D86D78">
            <w:pPr>
              <w:pStyle w:val="a8"/>
              <w:spacing w:before="0" w:beforeAutospacing="0" w:after="0" w:afterAutospacing="0"/>
              <w:ind w:right="-108"/>
              <w:rPr>
                <w:iCs/>
              </w:rPr>
            </w:pPr>
            <w:r>
              <w:rPr>
                <w:iCs/>
              </w:rPr>
              <w:t xml:space="preserve">П.29, </w:t>
            </w:r>
            <w:r w:rsidR="00C9205D">
              <w:rPr>
                <w:iCs/>
              </w:rPr>
              <w:t>вопросы</w:t>
            </w:r>
          </w:p>
          <w:p w:rsidR="00FD316E" w:rsidRPr="00194EAE" w:rsidRDefault="00C640B7" w:rsidP="00D86D78">
            <w:pPr>
              <w:pStyle w:val="a8"/>
              <w:spacing w:before="0" w:beforeAutospacing="0" w:after="0" w:afterAutospacing="0"/>
              <w:ind w:right="-108"/>
              <w:rPr>
                <w:iCs/>
              </w:rPr>
            </w:pPr>
            <w:r>
              <w:rPr>
                <w:iCs/>
              </w:rPr>
              <w:t>13-15</w:t>
            </w:r>
            <w:r w:rsidR="00C9205D">
              <w:rPr>
                <w:iCs/>
              </w:rPr>
              <w:t xml:space="preserve"> №204,207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16E" w:rsidRDefault="003C2E52" w:rsidP="00D86D78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</w:pPr>
            <w:r>
              <w:t>2.02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Default="00FD316E" w:rsidP="00D86D78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435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739F6" w:rsidRDefault="00FD316E" w:rsidP="00D86D78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</w:pPr>
            <w:r>
              <w:t>Решение задач по теме «Параллельные прямые»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9A0A19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sz w:val="16"/>
                <w:szCs w:val="16"/>
              </w:rPr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864D94" w:rsidRDefault="00C9205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№208,210,211,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lastRenderedPageBreak/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16E" w:rsidRDefault="003C2E52" w:rsidP="00D86D78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</w:pPr>
            <w:r>
              <w:t>5.02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Default="00FD316E" w:rsidP="00D86D78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435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Default="00FD316E" w:rsidP="00D86D78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</w:pPr>
            <w:r>
              <w:t>Решение задач по теме «Параллельные прямые»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9A0A19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sz w:val="16"/>
                <w:szCs w:val="16"/>
              </w:rPr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864D94" w:rsidRDefault="00D14B94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№212,решить задачи по готовым чертежам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lastRenderedPageBreak/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16E" w:rsidRPr="00B329E8" w:rsidRDefault="003C2E5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0"/>
              <w:rPr>
                <w:bCs/>
              </w:rPr>
            </w:pPr>
            <w:r>
              <w:rPr>
                <w:bCs/>
              </w:rPr>
              <w:t>9.02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Pr="00B329E8" w:rsidRDefault="00FD316E" w:rsidP="00D86D78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435"/>
              <w:rPr>
                <w:bCs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B329E8" w:rsidRDefault="00FD316E" w:rsidP="00D86D78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</w:pPr>
            <w:r w:rsidRPr="00B329E8">
              <w:rPr>
                <w:bCs/>
              </w:rPr>
              <w:t>Подготовка к контрольной работе</w:t>
            </w:r>
            <w:r w:rsidRPr="00B329E8">
              <w:t xml:space="preserve"> по теме «</w:t>
            </w:r>
            <w:r>
              <w:rPr>
                <w:bCs/>
              </w:rPr>
              <w:t>П</w:t>
            </w:r>
            <w:r w:rsidRPr="00B329E8">
              <w:rPr>
                <w:bCs/>
              </w:rPr>
              <w:t>араллельные прямые</w:t>
            </w:r>
            <w:r w:rsidRPr="00B329E8">
              <w:rPr>
                <w:bCs/>
                <w:caps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9A0A19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sz w:val="16"/>
                <w:szCs w:val="16"/>
              </w:rPr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864D94" w:rsidRDefault="00D14B94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Задачи по готовым чертежам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FD316E" w:rsidRPr="00086C35" w:rsidRDefault="003C2E5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0"/>
              <w:rPr>
                <w:bCs/>
                <w:i/>
              </w:rPr>
            </w:pPr>
            <w:r>
              <w:rPr>
                <w:bCs/>
                <w:i/>
              </w:rPr>
              <w:t>12.02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7E2"/>
          </w:tcPr>
          <w:p w:rsidR="00FD316E" w:rsidRPr="00086C35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284"/>
              <w:rPr>
                <w:bCs/>
                <w:i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E7E2"/>
          </w:tcPr>
          <w:p w:rsidR="00FD316E" w:rsidRPr="007C76D9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0"/>
              <w:rPr>
                <w:b/>
                <w:i/>
                <w:color w:val="FF0000"/>
              </w:rPr>
            </w:pPr>
            <w:r w:rsidRPr="00602F3D">
              <w:rPr>
                <w:b/>
                <w:bCs/>
                <w:i/>
              </w:rPr>
              <w:t>Контрольная работа № 3  по теме: «Параллельные  прямые»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E7E2"/>
            <w:vAlign w:val="center"/>
          </w:tcPr>
          <w:p w:rsidR="00FD316E" w:rsidRPr="00086C35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086C35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7E2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D316E" w:rsidRPr="00EF10CB" w:rsidTr="00D86D78">
        <w:trPr>
          <w:trHeight w:val="360"/>
        </w:trPr>
        <w:tc>
          <w:tcPr>
            <w:tcW w:w="161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284"/>
              <w:jc w:val="center"/>
              <w:rPr>
                <w:b/>
                <w:bCs/>
              </w:rPr>
            </w:pPr>
            <w:r w:rsidRPr="00AC199B">
              <w:rPr>
                <w:b/>
                <w:bCs/>
              </w:rPr>
              <w:t>СУММА УГЛОВ ТРЕУГОЛЬНИКА. СООТНОШЕНИЯ МЕЖДУ СТОРОНАМИ И УГЛАМИ ТРЕУГОЛЬНИКА</w:t>
            </w:r>
          </w:p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99B">
              <w:rPr>
                <w:b/>
                <w:bCs/>
              </w:rPr>
              <w:t xml:space="preserve"> – 20 ЧАСОВ.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16E" w:rsidRPr="001314BF" w:rsidRDefault="003C2E5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16.02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Pr="001314BF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D316E" w:rsidRPr="004F5AFF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1314BF">
              <w:t>Сумма углов треугольника. Следствия</w:t>
            </w:r>
            <w:r>
              <w:t>. Анализ контрольной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316E" w:rsidRDefault="00FD316E" w:rsidP="00D86D78">
            <w:pPr>
              <w:spacing w:line="276" w:lineRule="auto"/>
              <w:ind w:left="142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C029AF">
              <w:rPr>
                <w:bCs/>
                <w:i/>
                <w:sz w:val="20"/>
                <w:szCs w:val="20"/>
              </w:rPr>
              <w:t>Демонстрируют знания</w:t>
            </w:r>
          </w:p>
          <w:p w:rsidR="00FD316E" w:rsidRPr="00C029AF" w:rsidRDefault="00FD316E" w:rsidP="00D86D78">
            <w:pPr>
              <w:spacing w:line="276" w:lineRule="auto"/>
              <w:ind w:left="142"/>
              <w:jc w:val="center"/>
              <w:rPr>
                <w:i/>
                <w:sz w:val="20"/>
                <w:szCs w:val="20"/>
              </w:rPr>
            </w:pPr>
            <w:r w:rsidRPr="00C029AF">
              <w:rPr>
                <w:i/>
                <w:sz w:val="20"/>
                <w:szCs w:val="20"/>
              </w:rPr>
              <w:t>определения внешнего угла, прямоугольного, остроугольного и тупоугольного треугольников; теоремы о сумме углов и соотношениях между сторонами и углами треугольника.</w:t>
            </w:r>
          </w:p>
          <w:p w:rsidR="00FD316E" w:rsidRPr="00C029AF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C029AF">
              <w:rPr>
                <w:i/>
                <w:sz w:val="20"/>
                <w:szCs w:val="20"/>
              </w:rPr>
              <w:t>Решают геометрические задачи с применением суммы углов и соотношений между сторонами и углами треугольника.</w:t>
            </w:r>
          </w:p>
          <w:p w:rsidR="00FD316E" w:rsidRPr="00C029AF" w:rsidRDefault="00FD316E" w:rsidP="00D86D78">
            <w:pPr>
              <w:spacing w:line="276" w:lineRule="auto"/>
              <w:ind w:left="142"/>
              <w:jc w:val="center"/>
              <w:rPr>
                <w:i/>
                <w:sz w:val="20"/>
                <w:szCs w:val="20"/>
              </w:rPr>
            </w:pPr>
            <w:r w:rsidRPr="00C029AF">
              <w:rPr>
                <w:bCs/>
                <w:i/>
                <w:sz w:val="20"/>
                <w:szCs w:val="20"/>
              </w:rPr>
              <w:t xml:space="preserve">Демонстрируют знания </w:t>
            </w:r>
            <w:r w:rsidRPr="00C029AF">
              <w:rPr>
                <w:i/>
                <w:sz w:val="20"/>
                <w:szCs w:val="20"/>
              </w:rPr>
              <w:t>определения расстояний от точки до прямой, между двумя прямыми; свойства и признаки прямоугольных треугольников.</w:t>
            </w:r>
          </w:p>
          <w:p w:rsidR="00FD316E" w:rsidRDefault="00FD316E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9AF">
              <w:rPr>
                <w:bCs/>
                <w:i/>
                <w:sz w:val="20"/>
                <w:szCs w:val="20"/>
              </w:rPr>
              <w:t>Р</w:t>
            </w:r>
            <w:r w:rsidRPr="00C029AF">
              <w:rPr>
                <w:i/>
                <w:sz w:val="20"/>
                <w:szCs w:val="20"/>
              </w:rPr>
              <w:t>ешают задачи на применение свойств и признаков прямоугольных треугольников; определяют на практике расстояния от точки до прямой и между параллельными прямыми; решают задачи на построение треугольников.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D21E4D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П.30,вопросы1-2</w:t>
            </w:r>
          </w:p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№224,228(а),230</w:t>
            </w:r>
          </w:p>
        </w:tc>
      </w:tr>
      <w:tr w:rsidR="00FD316E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16E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19.02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16E" w:rsidRPr="001314BF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D316E" w:rsidRPr="001314BF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</w:pPr>
            <w:r w:rsidRPr="001314BF">
              <w:t>Сумма углов треугольника. Следствия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Pr="00B739F6" w:rsidRDefault="00FD316E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6E" w:rsidRPr="00864D94" w:rsidRDefault="00FD316E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16E" w:rsidRDefault="00D21E4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П.31,вопросы3-5</w:t>
            </w:r>
          </w:p>
          <w:p w:rsidR="00D21E4D" w:rsidRPr="00194EAE" w:rsidRDefault="00D21E4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№233,234,235</w:t>
            </w:r>
          </w:p>
        </w:tc>
      </w:tr>
      <w:tr w:rsidR="00D21E4D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5FFD1"/>
          </w:tcPr>
          <w:p w:rsidR="00D21E4D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26.02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D21E4D" w:rsidRPr="001314BF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5FFD1"/>
          </w:tcPr>
          <w:p w:rsidR="00D21E4D" w:rsidRPr="001314BF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1314BF">
              <w:t>Сумма углов треугольника. Следствия</w:t>
            </w:r>
            <w:r>
              <w:t>.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E4D" w:rsidRPr="00864D94" w:rsidRDefault="00D21E4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Pr="0025051D" w:rsidRDefault="00A02665" w:rsidP="00D86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РТ:№120,121,123</w:t>
            </w:r>
          </w:p>
        </w:tc>
      </w:tr>
      <w:tr w:rsidR="00D21E4D" w:rsidRPr="00EF10CB" w:rsidTr="00D86D78">
        <w:trPr>
          <w:trHeight w:val="56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5FFD1"/>
          </w:tcPr>
          <w:p w:rsidR="00D21E4D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D21E4D" w:rsidRPr="001314BF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D21E4D" w:rsidRPr="001314BF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</w:rPr>
            </w:pPr>
            <w:r w:rsidRPr="001314BF">
              <w:t>Внешние углы треугол</w:t>
            </w:r>
            <w:r>
              <w:t xml:space="preserve">ьника. Свойство внешнего угла </w:t>
            </w:r>
            <w:r w:rsidRPr="001314BF">
              <w:t>треугольника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E4D" w:rsidRPr="00864D94" w:rsidRDefault="00D21E4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21E4D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1E4D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5.03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E4D" w:rsidRPr="001314BF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E4D" w:rsidRPr="001314BF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1314BF">
              <w:t>Внешние углы треугольника. Свойство внешнего угла треугольника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E4D" w:rsidRPr="00864D94" w:rsidRDefault="00D21E4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Default="00A0266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П.32вопрос6,</w:t>
            </w:r>
          </w:p>
          <w:p w:rsidR="00A02665" w:rsidRPr="00B739F6" w:rsidRDefault="00A02665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№236,237</w:t>
            </w:r>
          </w:p>
        </w:tc>
      </w:tr>
      <w:tr w:rsidR="00D21E4D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E4D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9.03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E4D" w:rsidRPr="001314BF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E4D" w:rsidRPr="001314BF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</w:rPr>
            </w:pPr>
            <w:r w:rsidRPr="001314BF">
              <w:t>Прямоугольный, остроугольный, тупоугольный треугольники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Pr="00B739F6" w:rsidRDefault="00D21E4D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E4D" w:rsidRPr="00864D94" w:rsidRDefault="00D21E4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E4D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П.32 вопросы6-8</w:t>
            </w:r>
          </w:p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№242,244,245</w:t>
            </w:r>
          </w:p>
        </w:tc>
      </w:tr>
      <w:tr w:rsidR="0016418B" w:rsidRPr="00EF10CB" w:rsidTr="00D86D78">
        <w:trPr>
          <w:trHeight w:val="113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6418B" w:rsidRPr="00B739F6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418B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12.03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418B" w:rsidRPr="001314BF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6418B" w:rsidRPr="001314BF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</w:rPr>
            </w:pPr>
            <w:r w:rsidRPr="001314BF">
              <w:t>Зависимость между величинами сторон и углов  треугольника. Доказательство от противного.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18B" w:rsidRPr="00B739F6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18B" w:rsidRPr="00B739F6" w:rsidRDefault="0016418B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18B" w:rsidRPr="00864D94" w:rsidRDefault="0016418B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18B" w:rsidRPr="0025051D" w:rsidRDefault="0016418B" w:rsidP="00D86D78">
            <w:pPr>
              <w:jc w:val="center"/>
              <w:rPr>
                <w:color w:val="000000"/>
                <w:sz w:val="22"/>
                <w:szCs w:val="22"/>
              </w:rPr>
            </w:pPr>
            <w:r w:rsidRPr="0025051D">
              <w:rPr>
                <w:color w:val="000000"/>
                <w:sz w:val="22"/>
                <w:szCs w:val="22"/>
              </w:rPr>
              <w:t>П.32  вопр 6-8  стр89-90 №23</w:t>
            </w:r>
            <w:r>
              <w:rPr>
                <w:color w:val="000000"/>
                <w:sz w:val="22"/>
                <w:szCs w:val="22"/>
              </w:rPr>
              <w:t>8</w:t>
            </w:r>
            <w:r w:rsidRPr="0025051D">
              <w:rPr>
                <w:color w:val="000000"/>
                <w:sz w:val="22"/>
                <w:szCs w:val="22"/>
              </w:rPr>
              <w:t>, 23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</w:pPr>
            <w:r>
              <w:t>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16.03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1314BF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1314BF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rPr>
                <w:i/>
              </w:rPr>
            </w:pPr>
            <w:r w:rsidRPr="001314BF">
              <w:t>Неравенство треугольника.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П.33,вопрос9</w:t>
            </w:r>
          </w:p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№250(а,в),251,239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19.03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1314BF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1314BF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</w:pPr>
            <w:r w:rsidRPr="001314BF">
              <w:t>Неравенство треугольника.</w:t>
            </w:r>
            <w:r>
              <w:t xml:space="preserve">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№296,297,298</w:t>
            </w:r>
          </w:p>
        </w:tc>
      </w:tr>
      <w:tr w:rsidR="0016418B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6418B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418B" w:rsidRPr="001314BF" w:rsidRDefault="008B5DA2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23.03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18B" w:rsidRPr="001314BF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418B" w:rsidRPr="00884BAD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rPr>
                <w:b/>
                <w:bCs/>
              </w:rPr>
            </w:pPr>
            <w:r w:rsidRPr="00884BAD">
              <w:rPr>
                <w:b/>
                <w:bCs/>
              </w:rPr>
              <w:t>Контрольная работа№4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18B" w:rsidRPr="00B739F6" w:rsidRDefault="0016418B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18B" w:rsidRPr="009A0A19" w:rsidRDefault="0016418B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18B" w:rsidRPr="00864D94" w:rsidRDefault="0016418B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18B" w:rsidRDefault="0016418B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B5DA2" w:rsidRPr="00EF10CB" w:rsidTr="009B18A4">
        <w:trPr>
          <w:trHeight w:val="360"/>
        </w:trPr>
        <w:tc>
          <w:tcPr>
            <w:tcW w:w="1123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5DA2" w:rsidRPr="008B5DA2" w:rsidRDefault="008B5DA2" w:rsidP="008B5DA2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IV-</w:t>
            </w:r>
            <w:r>
              <w:rPr>
                <w:b/>
                <w:bCs/>
                <w:sz w:val="28"/>
                <w:szCs w:val="28"/>
              </w:rPr>
              <w:t xml:space="preserve">четверть </w:t>
            </w:r>
            <w:r w:rsidR="002D60FB">
              <w:rPr>
                <w:b/>
                <w:bCs/>
                <w:sz w:val="28"/>
                <w:szCs w:val="28"/>
              </w:rPr>
              <w:t>(17 уроков)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DA2" w:rsidRPr="00864D94" w:rsidRDefault="008B5DA2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DA2" w:rsidRDefault="008B5DA2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1314BF" w:rsidRDefault="00B7417F" w:rsidP="00D86D78">
            <w:pPr>
              <w:ind w:left="151" w:firstLine="0"/>
            </w:pPr>
            <w:r>
              <w:t>2.04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1314BF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1314BF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</w:rPr>
            </w:pPr>
            <w:r w:rsidRPr="001314BF">
              <w:t>Прямоугольные треугольники. Свойства прямоугольных треугольников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884BAD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П.35вопросы 10-11№255,256,258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10382C" w:rsidRPr="00602F3D" w:rsidRDefault="00B7417F" w:rsidP="00D86D78">
            <w:pPr>
              <w:ind w:left="151" w:firstLine="0"/>
            </w:pPr>
            <w:r>
              <w:t>6.04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10382C" w:rsidRPr="00602F3D" w:rsidRDefault="0010382C" w:rsidP="00D86D78">
            <w:pPr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</w:tcPr>
          <w:p w:rsidR="0010382C" w:rsidRPr="00602F3D" w:rsidRDefault="0010382C" w:rsidP="00D86D78">
            <w:pPr>
              <w:ind w:left="151" w:firstLine="0"/>
            </w:pPr>
            <w:r w:rsidRPr="00602F3D">
              <w:t xml:space="preserve">Прямоугольные треугольники. Свойства прямоугольных треугольников.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C5FF"/>
            <w:vAlign w:val="center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602F3D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9C5FF"/>
            <w:vAlign w:val="center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602F3D">
              <w:rPr>
                <w:sz w:val="16"/>
                <w:szCs w:val="16"/>
              </w:rPr>
              <w:t>Проектор, 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42299D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П.36,вопросы 12,13, </w:t>
            </w:r>
            <w:r>
              <w:lastRenderedPageBreak/>
              <w:t>РТ;№149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lastRenderedPageBreak/>
              <w:t>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B739F6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9.04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194EAE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B739F6">
              <w:t>Признаки равенства прямоугольных треугольников</w:t>
            </w:r>
            <w:r>
              <w:t>.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42299D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№262,264,265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13.04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B739F6">
              <w:t>Признаки равенства прямоугольных треугольников</w:t>
            </w:r>
            <w:r>
              <w:t>.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42299D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П.37, №268,269,270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B739F6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16.04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B739F6">
              <w:t>Признаки равенства прямоугольных треугольников</w:t>
            </w:r>
            <w:r>
              <w:t>. Решение задач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42299D" w:rsidP="00D86D78">
            <w:pPr>
              <w:widowControl w:val="0"/>
              <w:autoSpaceDE w:val="0"/>
              <w:autoSpaceDN w:val="0"/>
              <w:adjustRightInd w:val="0"/>
            </w:pPr>
            <w:r>
              <w:t>Задачи по готовым чертежам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6714AF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20.04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6714AF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Cs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6714AF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6714AF">
              <w:rPr>
                <w:bCs/>
                <w:szCs w:val="28"/>
              </w:rPr>
              <w:t xml:space="preserve">Расстояние от точки до прямой. Расстояние между параллельными прямыми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9A0A19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864D94" w:rsidRDefault="0042299D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П.38, вопросы 14-19, №277, 278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23.04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</w:rPr>
            </w:pPr>
            <w:r w:rsidRPr="00602F3D">
              <w:t>Построение треугольника по трем элементам.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602F3D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194EAE" w:rsidRDefault="0042299D" w:rsidP="00D86D78">
            <w:pPr>
              <w:pStyle w:val="a8"/>
              <w:spacing w:before="0" w:after="0"/>
              <w:ind w:right="-108"/>
              <w:jc w:val="center"/>
              <w:rPr>
                <w:iCs/>
              </w:rPr>
            </w:pPr>
            <w:r>
              <w:rPr>
                <w:iCs/>
              </w:rPr>
              <w:t xml:space="preserve">П.38, вопросы 21,22  </w:t>
            </w:r>
            <w:r w:rsidR="00D86D78">
              <w:rPr>
                <w:iCs/>
              </w:rPr>
              <w:t>№287,289,274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27.04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602F3D">
              <w:t>Построение треугольника по трем элементам.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602F3D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Default="00D86D78" w:rsidP="00D86D78">
            <w:pPr>
              <w:pStyle w:val="a8"/>
              <w:spacing w:before="0" w:after="0"/>
              <w:ind w:right="-108"/>
              <w:jc w:val="center"/>
              <w:rPr>
                <w:iCs/>
              </w:rPr>
            </w:pPr>
            <w:r>
              <w:rPr>
                <w:iCs/>
              </w:rPr>
              <w:t>№290,291(б,г),</w:t>
            </w:r>
          </w:p>
          <w:p w:rsidR="00D86D78" w:rsidRPr="00B739F6" w:rsidRDefault="00D86D78" w:rsidP="00D86D78">
            <w:pPr>
              <w:pStyle w:val="a8"/>
              <w:spacing w:before="0" w:after="0"/>
              <w:ind w:right="-108"/>
              <w:jc w:val="center"/>
            </w:pPr>
            <w:r>
              <w:rPr>
                <w:iCs/>
              </w:rPr>
              <w:t>292(а)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0382C" w:rsidRPr="00602F3D" w:rsidRDefault="00B7417F" w:rsidP="00D86D78">
            <w:pPr>
              <w:widowControl w:val="0"/>
              <w:shd w:val="clear" w:color="auto" w:fill="FFE7E2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30.04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</w:rPr>
            </w:pPr>
            <w:r w:rsidRPr="00602F3D">
              <w:t>Решение задач по теме: «Свойства прямоугольного треугольника и внешнего угла треугольника».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602F3D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D86D78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№293,294,</w:t>
            </w:r>
            <w:r w:rsidR="008B7C78">
              <w:t>315(а,б,в)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5FFD1"/>
          </w:tcPr>
          <w:p w:rsidR="0010382C" w:rsidRPr="00602F3D" w:rsidRDefault="00B7417F" w:rsidP="00D86D78">
            <w:pPr>
              <w:widowControl w:val="0"/>
              <w:shd w:val="clear" w:color="auto" w:fill="FFE7E2"/>
              <w:autoSpaceDE w:val="0"/>
              <w:autoSpaceDN w:val="0"/>
              <w:adjustRightInd w:val="0"/>
              <w:spacing w:before="20"/>
              <w:ind w:left="151" w:firstLine="0"/>
              <w:rPr>
                <w:bCs/>
                <w:i/>
              </w:rPr>
            </w:pPr>
            <w:r>
              <w:rPr>
                <w:bCs/>
                <w:i/>
              </w:rPr>
              <w:t>4.05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5FFD1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Cs/>
                <w:i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5FFD1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b/>
                <w:bCs/>
                <w:i/>
                <w:color w:val="FF0000"/>
              </w:rPr>
            </w:pPr>
            <w:r w:rsidRPr="00602F3D">
              <w:rPr>
                <w:b/>
                <w:bCs/>
                <w:i/>
              </w:rPr>
              <w:t xml:space="preserve">Контрольная работа № </w:t>
            </w:r>
            <w:r w:rsidR="008B7C78">
              <w:rPr>
                <w:b/>
                <w:bCs/>
                <w:i/>
              </w:rPr>
              <w:t>5</w:t>
            </w:r>
            <w:r w:rsidRPr="00602F3D">
              <w:rPr>
                <w:b/>
                <w:bCs/>
                <w:i/>
              </w:rPr>
              <w:t xml:space="preserve">  по теме: «Соотношение между  сторонами и углами треугольника»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602F3D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602F3D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382C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0382C" w:rsidRPr="00EF10CB" w:rsidTr="00D86D78">
        <w:trPr>
          <w:trHeight w:val="360"/>
        </w:trPr>
        <w:tc>
          <w:tcPr>
            <w:tcW w:w="161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82C" w:rsidRPr="00AC199B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199B">
              <w:rPr>
                <w:b/>
                <w:bCs/>
              </w:rPr>
              <w:t>ПОВТОРЕНИЕ – 7 ЧАСОВ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B739F6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7.05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</w:rPr>
            </w:pPr>
            <w:r w:rsidRPr="00B739F6">
              <w:t>Повторение по теме: «Измерение отрезков и углов. Сравнение отрезков и углов»</w:t>
            </w:r>
            <w:r>
              <w:t>. Анализ контрольной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0382C" w:rsidRPr="00C029AF" w:rsidRDefault="0010382C" w:rsidP="00D86D78">
            <w:pPr>
              <w:ind w:left="142"/>
              <w:jc w:val="center"/>
              <w:rPr>
                <w:i/>
                <w:sz w:val="16"/>
                <w:szCs w:val="16"/>
              </w:rPr>
            </w:pPr>
            <w:r w:rsidRPr="00C029AF">
              <w:rPr>
                <w:i/>
                <w:sz w:val="16"/>
                <w:szCs w:val="16"/>
              </w:rPr>
              <w:t>Демонстрируют знания определения простейших геометрических фигур, их равенства; определения и свойства смежных и вертикальных углов, перпендикулярных прямых; единицы измерения отрезков и углов.</w:t>
            </w:r>
          </w:p>
          <w:p w:rsidR="0010382C" w:rsidRPr="00C029AF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/>
                <w:sz w:val="16"/>
                <w:szCs w:val="16"/>
              </w:rPr>
            </w:pPr>
            <w:r w:rsidRPr="00C029AF">
              <w:rPr>
                <w:i/>
                <w:sz w:val="16"/>
                <w:szCs w:val="16"/>
              </w:rPr>
              <w:t>Распознают     геометрические фигуры,       различают их взаимное расположение; изображают геометрические фигуры; выполняют чертежи по условию задач; применяют измерительные инструменты; решают задачи на применение свойств отрезков и углов.</w:t>
            </w:r>
          </w:p>
          <w:p w:rsidR="0010382C" w:rsidRPr="00C029AF" w:rsidRDefault="0010382C" w:rsidP="00D86D78">
            <w:pPr>
              <w:ind w:left="142"/>
              <w:jc w:val="center"/>
              <w:rPr>
                <w:i/>
                <w:sz w:val="16"/>
                <w:szCs w:val="16"/>
              </w:rPr>
            </w:pPr>
            <w:r w:rsidRPr="00C029AF">
              <w:rPr>
                <w:bCs/>
                <w:i/>
                <w:sz w:val="16"/>
                <w:szCs w:val="16"/>
              </w:rPr>
              <w:t xml:space="preserve">Демонстрируют знания </w:t>
            </w:r>
            <w:r w:rsidRPr="00C029AF">
              <w:rPr>
                <w:i/>
                <w:sz w:val="16"/>
                <w:szCs w:val="16"/>
              </w:rPr>
              <w:t>определения расстояний от точки до прямой, между двумя прямыми; свойства и признаки прямоугольных и равнобедренных треугольников.</w:t>
            </w:r>
          </w:p>
          <w:p w:rsidR="0010382C" w:rsidRPr="00C029AF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/>
                <w:sz w:val="16"/>
                <w:szCs w:val="16"/>
              </w:rPr>
            </w:pPr>
            <w:r w:rsidRPr="00C029AF">
              <w:rPr>
                <w:bCs/>
                <w:i/>
                <w:sz w:val="16"/>
                <w:szCs w:val="16"/>
              </w:rPr>
              <w:lastRenderedPageBreak/>
              <w:t>Р</w:t>
            </w:r>
            <w:r w:rsidRPr="00C029AF">
              <w:rPr>
                <w:i/>
                <w:sz w:val="16"/>
                <w:szCs w:val="16"/>
              </w:rPr>
              <w:t>ешают задачи на применение свойств и признаков прямоугольных и равнобедренных треугольников</w:t>
            </w:r>
          </w:p>
          <w:p w:rsidR="0010382C" w:rsidRPr="00C029AF" w:rsidRDefault="0010382C" w:rsidP="00D86D78">
            <w:pPr>
              <w:spacing w:line="276" w:lineRule="auto"/>
              <w:ind w:left="142"/>
              <w:jc w:val="center"/>
              <w:rPr>
                <w:i/>
                <w:sz w:val="16"/>
                <w:szCs w:val="16"/>
              </w:rPr>
            </w:pPr>
            <w:r w:rsidRPr="00C029AF">
              <w:rPr>
                <w:i/>
                <w:sz w:val="16"/>
                <w:szCs w:val="16"/>
              </w:rPr>
              <w:t>Демонстрируют знания определения параллельных прямых; признаки параллельности двух прямых; аксиому параллельных прямых; теоремы об углах, образованных двумя параллельными прямыми и секущей; понятия условия и заключения, прямой и обратной теоремы; представление об аксиомах и аксиоматическом методе в геометрии.</w:t>
            </w:r>
          </w:p>
          <w:p w:rsidR="0010382C" w:rsidRPr="00C029AF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/>
                <w:sz w:val="16"/>
                <w:szCs w:val="16"/>
              </w:rPr>
            </w:pPr>
            <w:r w:rsidRPr="00C029AF">
              <w:rPr>
                <w:bCs/>
                <w:i/>
                <w:sz w:val="16"/>
                <w:szCs w:val="16"/>
              </w:rPr>
              <w:t>Р</w:t>
            </w:r>
            <w:r w:rsidRPr="00C029AF">
              <w:rPr>
                <w:i/>
                <w:sz w:val="16"/>
                <w:szCs w:val="16"/>
              </w:rPr>
              <w:t>ешают геометрические задачи с применением признаков и свойств параллельных прямых; строят параллельные прямые.</w:t>
            </w:r>
          </w:p>
          <w:p w:rsidR="0010382C" w:rsidRPr="00C029AF" w:rsidRDefault="0010382C" w:rsidP="00D86D78">
            <w:pPr>
              <w:ind w:left="142"/>
              <w:jc w:val="center"/>
              <w:rPr>
                <w:i/>
                <w:sz w:val="16"/>
                <w:szCs w:val="16"/>
              </w:rPr>
            </w:pPr>
            <w:r w:rsidRPr="00C029AF">
              <w:rPr>
                <w:bCs/>
                <w:i/>
                <w:sz w:val="16"/>
                <w:szCs w:val="16"/>
              </w:rPr>
              <w:t>Демонстрируют знания</w:t>
            </w:r>
            <w:r w:rsidRPr="00C029AF">
              <w:rPr>
                <w:i/>
                <w:sz w:val="16"/>
                <w:szCs w:val="16"/>
              </w:rPr>
              <w:t>определения внешнего угла, прямоугольного, остроугольного и тупоугольного треугольников; теоремы о сумме углов и соотношениях между сторонами и углами треугольника.</w:t>
            </w:r>
          </w:p>
          <w:p w:rsidR="0010382C" w:rsidRPr="00C029AF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/>
                <w:sz w:val="16"/>
                <w:szCs w:val="16"/>
              </w:rPr>
            </w:pPr>
            <w:r w:rsidRPr="00C029AF">
              <w:rPr>
                <w:i/>
                <w:sz w:val="16"/>
                <w:szCs w:val="16"/>
              </w:rPr>
              <w:t>Решают геометрические задачи с применением суммы углов и соотношений между сторонами и углами треугольника.</w:t>
            </w:r>
          </w:p>
          <w:p w:rsidR="0010382C" w:rsidRPr="006824A0" w:rsidRDefault="0010382C" w:rsidP="00D86D78">
            <w:pPr>
              <w:pStyle w:val="a8"/>
              <w:spacing w:before="0" w:beforeAutospacing="0" w:after="0" w:afterAutospacing="0"/>
              <w:ind w:right="-108"/>
              <w:jc w:val="both"/>
              <w:rPr>
                <w:sz w:val="12"/>
                <w:szCs w:val="12"/>
              </w:rPr>
            </w:pPr>
          </w:p>
          <w:p w:rsidR="0010382C" w:rsidRDefault="0010382C" w:rsidP="00D86D78">
            <w:pPr>
              <w:pStyle w:val="a8"/>
              <w:spacing w:before="0" w:beforeAutospacing="0" w:after="0" w:afterAutospacing="0"/>
              <w:ind w:right="-108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78" w:rsidRDefault="008B7C78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Повторить главу 1 , вопросы </w:t>
            </w:r>
          </w:p>
          <w:p w:rsidR="0010382C" w:rsidRPr="00B739F6" w:rsidRDefault="008B7C78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1-21, №324,325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B739F6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11.05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B739F6">
              <w:t>Повторение по теме: «Признаки равенства треугольников»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78" w:rsidRDefault="008B7C78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Вопросы </w:t>
            </w:r>
          </w:p>
          <w:p w:rsidR="0010382C" w:rsidRPr="00B739F6" w:rsidRDefault="008B7C78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1-15, №328-332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B739F6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14.05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B739F6">
              <w:t>Повторение по теме: «Признаки равенства треугольников»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194EAE" w:rsidRDefault="008B7C78" w:rsidP="00D86D78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№333, 335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B739F6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18.05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B739F6">
              <w:t>Повторение по теме: «Сумма углов треугольника. Внешний угол треугольника и его свойства»</w:t>
            </w:r>
            <w: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FF01E8" w:rsidP="00FF01E8">
            <w:pPr>
              <w:widowControl w:val="0"/>
              <w:autoSpaceDE w:val="0"/>
              <w:autoSpaceDN w:val="0"/>
              <w:adjustRightInd w:val="0"/>
              <w:ind w:left="0" w:firstLine="0"/>
            </w:pPr>
            <w:r>
              <w:t>РТ;5, 7, 9,,17, 11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82C" w:rsidRPr="00126C78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382C" w:rsidRPr="00B739F6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21.05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 w:rsidRPr="00B739F6">
              <w:t xml:space="preserve">Повторение по теме: </w:t>
            </w:r>
            <w:r>
              <w:t xml:space="preserve">«Внешний угол треугольника», </w:t>
            </w:r>
            <w:r w:rsidRPr="00192956">
              <w:t>«Расстояние между параллельными прямыми»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 w:rsidRPr="00B739F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 w:rsidRPr="009A0A19">
              <w:rPr>
                <w:sz w:val="16"/>
                <w:szCs w:val="16"/>
              </w:rPr>
              <w:t>Проектор,инструменты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FF01E8" w:rsidP="00D86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№352,356,361</w:t>
            </w:r>
          </w:p>
        </w:tc>
      </w:tr>
      <w:tr w:rsidR="0010382C" w:rsidRPr="00EF10CB" w:rsidTr="00D86D78">
        <w:trPr>
          <w:trHeight w:val="36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126C78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Default="00B7417F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25.05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 xml:space="preserve">Итоговая контрольная работа.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  <w:r>
              <w:rPr>
                <w:sz w:val="16"/>
                <w:szCs w:val="16"/>
              </w:rPr>
              <w:t>Карточки с заданиями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0382C" w:rsidRPr="00EF10CB" w:rsidTr="00D86D78">
        <w:trPr>
          <w:trHeight w:val="92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0382C" w:rsidRPr="00126C78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</w:pPr>
            <w:r>
              <w:lastRenderedPageBreak/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82C" w:rsidRPr="00B739F6" w:rsidRDefault="00B7417F" w:rsidP="00B7417F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28.05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Анализ итоговой контрольной работы.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382C" w:rsidRPr="00864D94" w:rsidRDefault="0010382C" w:rsidP="00D86D78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82C" w:rsidRPr="00B739F6" w:rsidRDefault="0010382C" w:rsidP="00D86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30378" w:rsidRDefault="00730378" w:rsidP="00730378">
      <w:pPr>
        <w:pStyle w:val="a8"/>
        <w:spacing w:before="0" w:beforeAutospacing="0" w:after="0" w:afterAutospacing="0"/>
        <w:jc w:val="both"/>
      </w:pPr>
    </w:p>
    <w:p w:rsidR="00E25DA8" w:rsidRDefault="00E25DA8" w:rsidP="00AB3330">
      <w:pPr>
        <w:pStyle w:val="21"/>
        <w:spacing w:line="240" w:lineRule="auto"/>
        <w:rPr>
          <w:b/>
          <w:sz w:val="28"/>
          <w:szCs w:val="28"/>
          <w:u w:val="double"/>
        </w:rPr>
      </w:pPr>
    </w:p>
    <w:p w:rsidR="00ED79F9" w:rsidRDefault="00ED79F9" w:rsidP="00E25DA8">
      <w:pPr>
        <w:pStyle w:val="21"/>
        <w:spacing w:line="240" w:lineRule="auto"/>
        <w:jc w:val="center"/>
        <w:rPr>
          <w:b/>
          <w:sz w:val="28"/>
          <w:szCs w:val="28"/>
          <w:u w:val="double"/>
        </w:rPr>
      </w:pPr>
    </w:p>
    <w:p w:rsidR="00ED79F9" w:rsidRDefault="00ED79F9" w:rsidP="00E25DA8">
      <w:pPr>
        <w:pStyle w:val="21"/>
        <w:spacing w:line="240" w:lineRule="auto"/>
        <w:jc w:val="center"/>
        <w:rPr>
          <w:b/>
          <w:sz w:val="28"/>
          <w:szCs w:val="28"/>
          <w:u w:val="double"/>
        </w:rPr>
      </w:pPr>
    </w:p>
    <w:p w:rsidR="00ED79F9" w:rsidRDefault="00ED79F9" w:rsidP="00E25DA8">
      <w:pPr>
        <w:pStyle w:val="21"/>
        <w:spacing w:line="240" w:lineRule="auto"/>
        <w:jc w:val="center"/>
        <w:rPr>
          <w:b/>
          <w:sz w:val="28"/>
          <w:szCs w:val="28"/>
          <w:u w:val="double"/>
        </w:rPr>
      </w:pPr>
    </w:p>
    <w:p w:rsidR="00AB3330" w:rsidRPr="004C26DC" w:rsidRDefault="00602F3D" w:rsidP="00E25DA8">
      <w:pPr>
        <w:pStyle w:val="21"/>
        <w:spacing w:line="240" w:lineRule="auto"/>
        <w:jc w:val="center"/>
        <w:rPr>
          <w:b/>
          <w:sz w:val="28"/>
          <w:szCs w:val="28"/>
          <w:u w:val="double"/>
        </w:rPr>
      </w:pPr>
      <w:r>
        <w:rPr>
          <w:b/>
          <w:sz w:val="28"/>
          <w:szCs w:val="28"/>
          <w:u w:val="double"/>
        </w:rPr>
        <w:t>Учебно-методическое обеспечение</w:t>
      </w:r>
    </w:p>
    <w:p w:rsidR="00AD5E75" w:rsidRDefault="00AB3330" w:rsidP="00AB3330">
      <w:pPr>
        <w:pStyle w:val="21"/>
        <w:overflowPunct w:val="0"/>
        <w:spacing w:line="240" w:lineRule="auto"/>
        <w:rPr>
          <w:b/>
          <w:szCs w:val="28"/>
        </w:rPr>
      </w:pPr>
      <w:r>
        <w:t xml:space="preserve">1. Электронные образовательные ресурсы. </w:t>
      </w:r>
      <w:r>
        <w:rPr>
          <w:b/>
          <w:szCs w:val="28"/>
        </w:rPr>
        <w:t xml:space="preserve">-  </w:t>
      </w:r>
    </w:p>
    <w:p w:rsidR="00AB3330" w:rsidRDefault="00A11774" w:rsidP="00AD5E75">
      <w:pPr>
        <w:pStyle w:val="21"/>
        <w:numPr>
          <w:ilvl w:val="0"/>
          <w:numId w:val="32"/>
        </w:numPr>
        <w:overflowPunct w:val="0"/>
        <w:spacing w:line="240" w:lineRule="auto"/>
        <w:rPr>
          <w:rStyle w:val="aa"/>
          <w:b/>
          <w:szCs w:val="28"/>
        </w:rPr>
      </w:pPr>
      <w:hyperlink r:id="rId9" w:history="1">
        <w:r w:rsidR="00AB3330" w:rsidRPr="00DF0D4E">
          <w:rPr>
            <w:rStyle w:val="aa"/>
            <w:b/>
            <w:szCs w:val="28"/>
          </w:rPr>
          <w:t>http://www.fipi.ru/</w:t>
        </w:r>
      </w:hyperlink>
    </w:p>
    <w:p w:rsidR="0067579B" w:rsidRPr="00AD5E75" w:rsidRDefault="0067579B" w:rsidP="00AD5E75">
      <w:pPr>
        <w:pStyle w:val="a7"/>
        <w:numPr>
          <w:ilvl w:val="0"/>
          <w:numId w:val="32"/>
        </w:numPr>
        <w:jc w:val="left"/>
        <w:rPr>
          <w:color w:val="000000"/>
        </w:rPr>
      </w:pPr>
      <w:r w:rsidRPr="00AD5E75">
        <w:rPr>
          <w:color w:val="000000"/>
        </w:rPr>
        <w:t>Тестирование online: 5 - 11 классы:     </w:t>
      </w:r>
      <w:r w:rsidRPr="00AD5E75">
        <w:rPr>
          <w:rStyle w:val="apple-converted-space"/>
          <w:color w:val="000000"/>
        </w:rPr>
        <w:t> </w:t>
      </w:r>
      <w:hyperlink r:id="rId10" w:tooltip="http://www.kokch.kts.ru/cdo/" w:history="1">
        <w:r w:rsidRPr="00AD5E75">
          <w:rPr>
            <w:rStyle w:val="aa"/>
            <w:color w:val="6D9A00"/>
          </w:rPr>
          <w:t>http://www.kokch.kts.ru/cdo/</w:t>
        </w:r>
      </w:hyperlink>
    </w:p>
    <w:p w:rsidR="0067579B" w:rsidRPr="00AD5E75" w:rsidRDefault="0067579B" w:rsidP="00AD5E75">
      <w:pPr>
        <w:pStyle w:val="a7"/>
        <w:numPr>
          <w:ilvl w:val="0"/>
          <w:numId w:val="32"/>
        </w:numPr>
        <w:jc w:val="left"/>
        <w:rPr>
          <w:color w:val="000000"/>
        </w:rPr>
      </w:pPr>
      <w:r w:rsidRPr="00AD5E75">
        <w:rPr>
          <w:color w:val="000000"/>
        </w:rPr>
        <w:t>Педагогическая мастерская, уроки в Интернет и многое другое:     </w:t>
      </w:r>
      <w:r w:rsidRPr="00AD5E75">
        <w:rPr>
          <w:rStyle w:val="apple-converted-space"/>
          <w:color w:val="000000"/>
        </w:rPr>
        <w:t> </w:t>
      </w:r>
      <w:hyperlink r:id="rId11" w:history="1">
        <w:r w:rsidRPr="00AD5E75">
          <w:rPr>
            <w:rStyle w:val="aa"/>
            <w:color w:val="6D9A00"/>
          </w:rPr>
          <w:t>http://teacher.fio.ru</w:t>
        </w:r>
      </w:hyperlink>
    </w:p>
    <w:p w:rsidR="0067579B" w:rsidRPr="00AD5E75" w:rsidRDefault="0067579B" w:rsidP="00AD5E75">
      <w:pPr>
        <w:pStyle w:val="a7"/>
        <w:numPr>
          <w:ilvl w:val="0"/>
          <w:numId w:val="32"/>
        </w:numPr>
        <w:jc w:val="left"/>
        <w:rPr>
          <w:color w:val="000000"/>
        </w:rPr>
      </w:pPr>
      <w:r w:rsidRPr="00AD5E75">
        <w:rPr>
          <w:color w:val="000000"/>
        </w:rPr>
        <w:t>Новые технологии в образовании:     </w:t>
      </w:r>
      <w:r w:rsidRPr="00AD5E75">
        <w:rPr>
          <w:rStyle w:val="apple-converted-space"/>
          <w:color w:val="000000"/>
        </w:rPr>
        <w:t> </w:t>
      </w:r>
      <w:hyperlink r:id="rId12" w:tooltip="http://edu.secna.ru/main/" w:history="1">
        <w:r w:rsidRPr="00AD5E75">
          <w:rPr>
            <w:rStyle w:val="aa"/>
            <w:color w:val="6D9A00"/>
          </w:rPr>
          <w:t>http://edu.secna.ru/main/</w:t>
        </w:r>
      </w:hyperlink>
    </w:p>
    <w:p w:rsidR="0067579B" w:rsidRPr="00AD5E75" w:rsidRDefault="0067579B" w:rsidP="00AD5E75">
      <w:pPr>
        <w:pStyle w:val="a7"/>
        <w:numPr>
          <w:ilvl w:val="0"/>
          <w:numId w:val="32"/>
        </w:numPr>
        <w:jc w:val="left"/>
        <w:rPr>
          <w:color w:val="000000"/>
        </w:rPr>
      </w:pPr>
      <w:r w:rsidRPr="00AD5E75">
        <w:rPr>
          <w:color w:val="000000"/>
        </w:rPr>
        <w:t>Путеводитель «В мире науки» для школьников:      </w:t>
      </w:r>
      <w:r w:rsidRPr="00AD5E75">
        <w:rPr>
          <w:rStyle w:val="apple-converted-space"/>
          <w:color w:val="000000"/>
        </w:rPr>
        <w:t> </w:t>
      </w:r>
      <w:hyperlink r:id="rId13" w:history="1">
        <w:r w:rsidRPr="00AD5E75">
          <w:rPr>
            <w:rStyle w:val="aa"/>
            <w:color w:val="6D9A00"/>
          </w:rPr>
          <w:t>http://www.uic.ssu.samara.ru/~nauka/</w:t>
        </w:r>
      </w:hyperlink>
    </w:p>
    <w:p w:rsidR="0067579B" w:rsidRPr="00844070" w:rsidRDefault="0067579B" w:rsidP="00AD5E75">
      <w:pPr>
        <w:pStyle w:val="a7"/>
        <w:numPr>
          <w:ilvl w:val="0"/>
          <w:numId w:val="32"/>
        </w:numPr>
        <w:jc w:val="left"/>
        <w:rPr>
          <w:rStyle w:val="aa"/>
          <w:color w:val="000000"/>
          <w:u w:val="none"/>
        </w:rPr>
      </w:pPr>
      <w:r w:rsidRPr="00AD5E75">
        <w:rPr>
          <w:color w:val="000000"/>
        </w:rPr>
        <w:lastRenderedPageBreak/>
        <w:t>сайты «Энциклопедий энциклопедий», например:     </w:t>
      </w:r>
      <w:r w:rsidRPr="00AD5E75">
        <w:rPr>
          <w:rStyle w:val="apple-converted-space"/>
          <w:color w:val="000000"/>
        </w:rPr>
        <w:t> </w:t>
      </w:r>
      <w:hyperlink r:id="rId14" w:history="1">
        <w:r w:rsidRPr="00AD5E75">
          <w:rPr>
            <w:rStyle w:val="aa"/>
            <w:color w:val="6D9A00"/>
          </w:rPr>
          <w:t>http://www.rubricon.ru/</w:t>
        </w:r>
      </w:hyperlink>
      <w:r w:rsidRPr="00AD5E75">
        <w:rPr>
          <w:color w:val="000000"/>
        </w:rPr>
        <w:t>;    </w:t>
      </w:r>
      <w:r w:rsidRPr="00AD5E75">
        <w:rPr>
          <w:rStyle w:val="apple-converted-space"/>
          <w:color w:val="000000"/>
        </w:rPr>
        <w:t> </w:t>
      </w:r>
      <w:hyperlink r:id="rId15" w:tooltip="http://www.encyclopedia.ru/" w:history="1">
        <w:r w:rsidRPr="00AD5E75">
          <w:rPr>
            <w:rStyle w:val="aa"/>
            <w:color w:val="6D9A00"/>
          </w:rPr>
          <w:t>http://www.encyclopedia.ru/</w:t>
        </w:r>
      </w:hyperlink>
    </w:p>
    <w:p w:rsidR="00AB3330" w:rsidRPr="0067579B" w:rsidRDefault="00AB3330" w:rsidP="00AB3330">
      <w:pPr>
        <w:pStyle w:val="21"/>
        <w:spacing w:line="240" w:lineRule="auto"/>
        <w:rPr>
          <w:b/>
          <w:sz w:val="22"/>
          <w:szCs w:val="22"/>
          <w:u w:val="single"/>
        </w:rPr>
      </w:pPr>
      <w:r w:rsidRPr="0067579B">
        <w:rPr>
          <w:sz w:val="22"/>
          <w:szCs w:val="22"/>
        </w:rPr>
        <w:t>2. Работа с материалами системы «Стат Град»</w:t>
      </w:r>
    </w:p>
    <w:p w:rsidR="00AB3330" w:rsidRPr="00844070" w:rsidRDefault="004C26DC" w:rsidP="00AB3330">
      <w:pPr>
        <w:rPr>
          <w:b/>
          <w:sz w:val="28"/>
          <w:szCs w:val="28"/>
          <w:u w:val="single"/>
        </w:rPr>
      </w:pPr>
      <w:r w:rsidRPr="00844070">
        <w:rPr>
          <w:b/>
          <w:sz w:val="28"/>
          <w:szCs w:val="28"/>
          <w:u w:val="single"/>
        </w:rPr>
        <w:t>УЧЕБНО-МЕТОДИЧЕСКОЕ ОБЕСПЕЧЕНИЕ</w:t>
      </w:r>
      <w:r w:rsidR="00AB3330" w:rsidRPr="00844070">
        <w:rPr>
          <w:b/>
          <w:sz w:val="28"/>
          <w:szCs w:val="28"/>
          <w:u w:val="single"/>
        </w:rPr>
        <w:t>:</w:t>
      </w:r>
    </w:p>
    <w:p w:rsidR="0067579B" w:rsidRDefault="0067579B" w:rsidP="00AB3330">
      <w:pPr>
        <w:rPr>
          <w:b/>
          <w:sz w:val="28"/>
          <w:szCs w:val="28"/>
        </w:rPr>
      </w:pPr>
    </w:p>
    <w:p w:rsidR="0067579B" w:rsidRPr="00844070" w:rsidRDefault="0067579B" w:rsidP="00AB3330">
      <w:pPr>
        <w:rPr>
          <w:b/>
          <w:i/>
          <w:sz w:val="22"/>
          <w:szCs w:val="22"/>
          <w:u w:val="single"/>
        </w:rPr>
      </w:pPr>
      <w:r w:rsidRPr="00844070">
        <w:rPr>
          <w:b/>
          <w:i/>
          <w:sz w:val="22"/>
          <w:szCs w:val="22"/>
          <w:u w:val="single"/>
        </w:rPr>
        <w:t>для учащихся:</w:t>
      </w:r>
    </w:p>
    <w:p w:rsidR="00ED42AF" w:rsidRPr="0067579B" w:rsidRDefault="00ED42AF" w:rsidP="0067579B">
      <w:pPr>
        <w:spacing w:before="120" w:after="120"/>
        <w:ind w:left="426" w:firstLine="0"/>
        <w:jc w:val="left"/>
        <w:rPr>
          <w:sz w:val="22"/>
          <w:szCs w:val="22"/>
        </w:rPr>
      </w:pPr>
      <w:r w:rsidRPr="0067579B">
        <w:rPr>
          <w:sz w:val="22"/>
          <w:szCs w:val="22"/>
        </w:rPr>
        <w:t>Атанасян, Л.С. Геометрия: учебник для 7-9 кл. общеобразовательных учреждений [Текст]/ Л.С. Атанасян, В.Ф. Бутузов, С.Б. Кадомцев и др.-М.:Просвещение,201</w:t>
      </w:r>
      <w:r w:rsidR="00C029AF">
        <w:rPr>
          <w:sz w:val="22"/>
          <w:szCs w:val="22"/>
        </w:rPr>
        <w:t>5</w:t>
      </w:r>
      <w:r w:rsidRPr="0067579B">
        <w:rPr>
          <w:sz w:val="22"/>
          <w:szCs w:val="22"/>
        </w:rPr>
        <w:t>, 201</w:t>
      </w:r>
      <w:r w:rsidR="00C029AF">
        <w:rPr>
          <w:sz w:val="22"/>
          <w:szCs w:val="22"/>
        </w:rPr>
        <w:t>6</w:t>
      </w:r>
      <w:r w:rsidRPr="0067579B">
        <w:rPr>
          <w:sz w:val="22"/>
          <w:szCs w:val="22"/>
        </w:rPr>
        <w:t>.</w:t>
      </w:r>
    </w:p>
    <w:p w:rsidR="0067579B" w:rsidRDefault="0067579B" w:rsidP="0067579B">
      <w:pPr>
        <w:ind w:left="0" w:firstLine="0"/>
        <w:jc w:val="left"/>
        <w:rPr>
          <w:color w:val="000000"/>
          <w:sz w:val="22"/>
          <w:szCs w:val="22"/>
        </w:rPr>
      </w:pPr>
    </w:p>
    <w:p w:rsidR="0067579B" w:rsidRPr="0067579B" w:rsidRDefault="0067579B" w:rsidP="0067579B">
      <w:pPr>
        <w:ind w:left="0" w:firstLine="0"/>
        <w:jc w:val="left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д</w:t>
      </w:r>
      <w:r w:rsidRPr="0067579B">
        <w:rPr>
          <w:b/>
          <w:i/>
          <w:color w:val="000000"/>
          <w:u w:val="single"/>
        </w:rPr>
        <w:t>ля учителя</w:t>
      </w:r>
      <w:r>
        <w:rPr>
          <w:b/>
          <w:i/>
          <w:color w:val="000000"/>
          <w:u w:val="single"/>
        </w:rPr>
        <w:t>:</w:t>
      </w:r>
    </w:p>
    <w:p w:rsidR="00ED42AF" w:rsidRPr="0067579B" w:rsidRDefault="00ED42AF" w:rsidP="0067579B">
      <w:pPr>
        <w:spacing w:before="120" w:after="120"/>
        <w:ind w:left="426" w:firstLine="0"/>
        <w:rPr>
          <w:sz w:val="22"/>
          <w:szCs w:val="22"/>
        </w:rPr>
      </w:pPr>
      <w:r w:rsidRPr="0067579B">
        <w:rPr>
          <w:sz w:val="22"/>
          <w:szCs w:val="22"/>
        </w:rPr>
        <w:t>Атанасян, Л.С. Изучение геометрии в 7-9 кл.: Методические рекомендации для учителя [Текст]/ Л.С. Атанасян. –М.: Просвещение,2008.</w:t>
      </w:r>
    </w:p>
    <w:p w:rsidR="0067579B" w:rsidRPr="0067579B" w:rsidRDefault="00ED42AF" w:rsidP="0067579B">
      <w:pPr>
        <w:spacing w:before="120" w:after="120"/>
        <w:ind w:left="426" w:firstLine="0"/>
        <w:rPr>
          <w:sz w:val="22"/>
          <w:szCs w:val="22"/>
        </w:rPr>
      </w:pPr>
      <w:r w:rsidRPr="0067579B">
        <w:rPr>
          <w:sz w:val="22"/>
          <w:szCs w:val="22"/>
        </w:rPr>
        <w:t>Зив, Б.Г. Дидактические материалы по геометрии для 9 кл. [Текст]/ Б.Г. Зив, В.М</w:t>
      </w:r>
      <w:r w:rsidR="0067579B" w:rsidRPr="0067579B">
        <w:rPr>
          <w:sz w:val="22"/>
          <w:szCs w:val="22"/>
        </w:rPr>
        <w:t>. Мейлер.- М.: Просвещение, 2008</w:t>
      </w:r>
      <w:r w:rsidRPr="0067579B">
        <w:rPr>
          <w:sz w:val="22"/>
          <w:szCs w:val="22"/>
        </w:rPr>
        <w:t>.</w:t>
      </w:r>
      <w:r w:rsidRPr="0067579B">
        <w:rPr>
          <w:i/>
          <w:sz w:val="22"/>
          <w:szCs w:val="22"/>
        </w:rPr>
        <w:t xml:space="preserve"> Математика в школе №1-10,М»Школьная Пресса»</w:t>
      </w:r>
      <w:r w:rsidRPr="0067579B">
        <w:rPr>
          <w:sz w:val="22"/>
          <w:szCs w:val="22"/>
        </w:rPr>
        <w:t>.2010-2012</w:t>
      </w:r>
    </w:p>
    <w:p w:rsidR="00ED42AF" w:rsidRPr="0067579B" w:rsidRDefault="00ED42AF" w:rsidP="0067579B">
      <w:pPr>
        <w:spacing w:before="120" w:after="120"/>
        <w:ind w:left="426" w:firstLine="0"/>
        <w:rPr>
          <w:sz w:val="22"/>
          <w:szCs w:val="22"/>
        </w:rPr>
      </w:pPr>
      <w:r w:rsidRPr="0067579B">
        <w:rPr>
          <w:sz w:val="22"/>
          <w:szCs w:val="22"/>
        </w:rPr>
        <w:t>Геометрия 7 класс, Контрольно Измерительные Материалы. Москва, ВАКО, 2011.</w:t>
      </w:r>
    </w:p>
    <w:p w:rsidR="0067579B" w:rsidRPr="0067579B" w:rsidRDefault="0067579B" w:rsidP="0067579B">
      <w:pPr>
        <w:ind w:left="0" w:firstLine="0"/>
        <w:rPr>
          <w:color w:val="000000"/>
          <w:sz w:val="22"/>
          <w:szCs w:val="22"/>
        </w:rPr>
      </w:pPr>
      <w:r w:rsidRPr="0067579B">
        <w:rPr>
          <w:color w:val="000000"/>
          <w:sz w:val="22"/>
          <w:szCs w:val="22"/>
        </w:rPr>
        <w:t xml:space="preserve">        Изучение геометрии в 7, 8, 9 классах: метод, рекомендации: кн. для учителя / [Л.С. Атанасян, В.Ф. Бутузов, Ю.А. Глазков и др.]. - М.: Просвещение, 2008.</w:t>
      </w:r>
    </w:p>
    <w:p w:rsidR="0067579B" w:rsidRPr="0067579B" w:rsidRDefault="0067579B" w:rsidP="0067579B">
      <w:pPr>
        <w:ind w:left="0" w:firstLine="0"/>
        <w:rPr>
          <w:color w:val="000000"/>
          <w:sz w:val="22"/>
          <w:szCs w:val="22"/>
        </w:rPr>
      </w:pPr>
      <w:r w:rsidRPr="0067579B">
        <w:rPr>
          <w:color w:val="000000"/>
          <w:sz w:val="22"/>
          <w:szCs w:val="22"/>
        </w:rPr>
        <w:t xml:space="preserve">        Гусев В. А. Геометрия: дидакт. материалы для 7 кл. / В.А. Гу</w:t>
      </w:r>
      <w:r w:rsidRPr="0067579B">
        <w:rPr>
          <w:color w:val="000000"/>
          <w:sz w:val="22"/>
          <w:szCs w:val="22"/>
        </w:rPr>
        <w:softHyphen/>
        <w:t>сев, А.И. Медяник. — М.: Просвещение, 2008.</w:t>
      </w:r>
    </w:p>
    <w:p w:rsidR="0067579B" w:rsidRPr="0067579B" w:rsidRDefault="0067579B" w:rsidP="0067579B">
      <w:pPr>
        <w:ind w:left="0" w:firstLine="0"/>
        <w:rPr>
          <w:color w:val="000000"/>
          <w:sz w:val="22"/>
          <w:szCs w:val="22"/>
        </w:rPr>
      </w:pPr>
      <w:r w:rsidRPr="0067579B">
        <w:rPr>
          <w:color w:val="000000"/>
          <w:sz w:val="22"/>
          <w:szCs w:val="22"/>
        </w:rPr>
        <w:t xml:space="preserve">        Гаврилова Н.Ф. Поурочные разработки по геометрии. 7 класс. М.: ВАКО, 2006 – (В помощь школьному учителю)</w:t>
      </w:r>
    </w:p>
    <w:p w:rsidR="0067579B" w:rsidRDefault="0067579B" w:rsidP="000E2D2F">
      <w:pPr>
        <w:pStyle w:val="21"/>
        <w:overflowPunct w:val="0"/>
        <w:spacing w:before="120" w:line="240" w:lineRule="auto"/>
        <w:ind w:left="426"/>
      </w:pPr>
    </w:p>
    <w:p w:rsidR="0067579B" w:rsidRDefault="0067579B" w:rsidP="000E2D2F">
      <w:pPr>
        <w:pStyle w:val="21"/>
        <w:overflowPunct w:val="0"/>
        <w:spacing w:before="120" w:line="240" w:lineRule="auto"/>
        <w:ind w:left="426"/>
      </w:pPr>
    </w:p>
    <w:p w:rsidR="00ED42AF" w:rsidRDefault="00ED42AF" w:rsidP="00ED42AF">
      <w:pPr>
        <w:spacing w:before="120" w:after="120"/>
        <w:ind w:left="851" w:firstLine="0"/>
        <w:jc w:val="left"/>
      </w:pPr>
    </w:p>
    <w:sectPr w:rsidR="00ED42AF" w:rsidSect="00FC005A">
      <w:footerReference w:type="even" r:id="rId16"/>
      <w:footerReference w:type="default" r:id="rId17"/>
      <w:pgSz w:w="16838" w:h="11906" w:orient="landscape"/>
      <w:pgMar w:top="720" w:right="720" w:bottom="28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774" w:rsidRDefault="00A11774" w:rsidP="00875C85">
      <w:r>
        <w:separator/>
      </w:r>
    </w:p>
  </w:endnote>
  <w:endnote w:type="continuationSeparator" w:id="0">
    <w:p w:rsidR="00A11774" w:rsidRDefault="00A11774" w:rsidP="0087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49A" w:rsidRDefault="008F449A" w:rsidP="00664019">
    <w:pPr>
      <w:pStyle w:val="af"/>
      <w:framePr w:wrap="none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F449A" w:rsidRDefault="008F449A" w:rsidP="00875C85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49A" w:rsidRDefault="008F449A" w:rsidP="00664019">
    <w:pPr>
      <w:pStyle w:val="af"/>
      <w:framePr w:wrap="none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3490A">
      <w:rPr>
        <w:rStyle w:val="af1"/>
        <w:noProof/>
      </w:rPr>
      <w:t>2</w:t>
    </w:r>
    <w:r>
      <w:rPr>
        <w:rStyle w:val="af1"/>
      </w:rPr>
      <w:fldChar w:fldCharType="end"/>
    </w:r>
  </w:p>
  <w:p w:rsidR="008F449A" w:rsidRDefault="008F449A" w:rsidP="00875C85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774" w:rsidRDefault="00A11774" w:rsidP="00875C85">
      <w:r>
        <w:separator/>
      </w:r>
    </w:p>
  </w:footnote>
  <w:footnote w:type="continuationSeparator" w:id="0">
    <w:p w:rsidR="00A11774" w:rsidRDefault="00A11774" w:rsidP="00875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54C5E2E"/>
    <w:multiLevelType w:val="hybridMultilevel"/>
    <w:tmpl w:val="8FB24370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40134"/>
    <w:multiLevelType w:val="hybridMultilevel"/>
    <w:tmpl w:val="8856AFF0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57232"/>
    <w:multiLevelType w:val="hybridMultilevel"/>
    <w:tmpl w:val="7B084C50"/>
    <w:lvl w:ilvl="0" w:tplc="F8D48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E4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D6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EA0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F2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2A2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081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2E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A6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F6575"/>
    <w:multiLevelType w:val="hybridMultilevel"/>
    <w:tmpl w:val="2470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B4ECE"/>
    <w:multiLevelType w:val="hybridMultilevel"/>
    <w:tmpl w:val="5016D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51EBC"/>
    <w:multiLevelType w:val="hybridMultilevel"/>
    <w:tmpl w:val="710C7C5E"/>
    <w:lvl w:ilvl="0" w:tplc="C68A1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DE3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F89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D66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279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84D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0E9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CE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6E2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91430"/>
    <w:multiLevelType w:val="hybridMultilevel"/>
    <w:tmpl w:val="58D680AC"/>
    <w:lvl w:ilvl="0" w:tplc="FE442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C5D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E8D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907A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AE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6295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2AB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65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E03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216DF"/>
    <w:multiLevelType w:val="hybridMultilevel"/>
    <w:tmpl w:val="2CFC0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8251B"/>
    <w:multiLevelType w:val="hybridMultilevel"/>
    <w:tmpl w:val="5B065476"/>
    <w:lvl w:ilvl="0" w:tplc="A3440CF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A230A5"/>
    <w:multiLevelType w:val="hybridMultilevel"/>
    <w:tmpl w:val="ADB46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A085A"/>
    <w:multiLevelType w:val="hybridMultilevel"/>
    <w:tmpl w:val="30C2D4D0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72815"/>
    <w:multiLevelType w:val="hybridMultilevel"/>
    <w:tmpl w:val="E182E5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21C26"/>
    <w:multiLevelType w:val="hybridMultilevel"/>
    <w:tmpl w:val="1E32EB10"/>
    <w:lvl w:ilvl="0" w:tplc="E378F6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6E19F4"/>
    <w:multiLevelType w:val="hybridMultilevel"/>
    <w:tmpl w:val="27960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FA2508"/>
    <w:multiLevelType w:val="hybridMultilevel"/>
    <w:tmpl w:val="E3CCBAB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BD5572"/>
    <w:multiLevelType w:val="hybridMultilevel"/>
    <w:tmpl w:val="61A8CE82"/>
    <w:lvl w:ilvl="0" w:tplc="CBCA9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D62F44"/>
    <w:multiLevelType w:val="hybridMultilevel"/>
    <w:tmpl w:val="21D67200"/>
    <w:lvl w:ilvl="0" w:tplc="A3440C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055ABD"/>
    <w:multiLevelType w:val="hybridMultilevel"/>
    <w:tmpl w:val="7C5AF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76BC7"/>
    <w:multiLevelType w:val="hybridMultilevel"/>
    <w:tmpl w:val="FC6421DE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B5E21"/>
    <w:multiLevelType w:val="hybridMultilevel"/>
    <w:tmpl w:val="9F1EB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755938"/>
    <w:multiLevelType w:val="hybridMultilevel"/>
    <w:tmpl w:val="0CB25B8E"/>
    <w:lvl w:ilvl="0" w:tplc="C2BC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2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E4A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A6D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2EE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8AE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0A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AB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ECF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34B7D"/>
    <w:multiLevelType w:val="hybridMultilevel"/>
    <w:tmpl w:val="FC90BAD2"/>
    <w:lvl w:ilvl="0" w:tplc="04190009">
      <w:start w:val="1"/>
      <w:numFmt w:val="bullet"/>
      <w:lvlText w:val="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 w15:restartNumberingAfterBreak="0">
    <w:nsid w:val="38FE2211"/>
    <w:multiLevelType w:val="hybridMultilevel"/>
    <w:tmpl w:val="27EE23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04640"/>
    <w:multiLevelType w:val="hybridMultilevel"/>
    <w:tmpl w:val="94B20F4A"/>
    <w:lvl w:ilvl="0" w:tplc="A3440CF0">
      <w:start w:val="1"/>
      <w:numFmt w:val="bullet"/>
      <w:lvlText w:val="-"/>
      <w:lvlJc w:val="left"/>
      <w:pPr>
        <w:ind w:left="3285" w:hanging="360"/>
      </w:pPr>
      <w:rPr>
        <w:rFonts w:ascii="Courier New" w:hAnsi="Courier New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45" w:hanging="360"/>
      </w:pPr>
      <w:rPr>
        <w:rFonts w:ascii="Wingdings" w:hAnsi="Wingdings" w:hint="default"/>
      </w:rPr>
    </w:lvl>
  </w:abstractNum>
  <w:abstractNum w:abstractNumId="25" w15:restartNumberingAfterBreak="0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EB62AB"/>
    <w:multiLevelType w:val="hybridMultilevel"/>
    <w:tmpl w:val="61A8CE82"/>
    <w:lvl w:ilvl="0" w:tplc="CBCA9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E40049"/>
    <w:multiLevelType w:val="hybridMultilevel"/>
    <w:tmpl w:val="33C69CE2"/>
    <w:lvl w:ilvl="0" w:tplc="A3440C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175C00"/>
    <w:multiLevelType w:val="multilevel"/>
    <w:tmpl w:val="597EC0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2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4E1E1ED6"/>
    <w:multiLevelType w:val="hybridMultilevel"/>
    <w:tmpl w:val="79B8F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900317"/>
    <w:multiLevelType w:val="hybridMultilevel"/>
    <w:tmpl w:val="66100EE0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A10325"/>
    <w:multiLevelType w:val="hybridMultilevel"/>
    <w:tmpl w:val="BB8E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848DF"/>
    <w:multiLevelType w:val="multilevel"/>
    <w:tmpl w:val="91003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66191F"/>
    <w:multiLevelType w:val="hybridMultilevel"/>
    <w:tmpl w:val="618CA16C"/>
    <w:lvl w:ilvl="0" w:tplc="A3440C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52173"/>
    <w:multiLevelType w:val="hybridMultilevel"/>
    <w:tmpl w:val="C7382AE8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F1CE7"/>
    <w:multiLevelType w:val="hybridMultilevel"/>
    <w:tmpl w:val="2264AD22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67FAD"/>
    <w:multiLevelType w:val="hybridMultilevel"/>
    <w:tmpl w:val="118A4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56D4C"/>
    <w:multiLevelType w:val="hybridMultilevel"/>
    <w:tmpl w:val="A3F22630"/>
    <w:lvl w:ilvl="0" w:tplc="9322F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BEDC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B8A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907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A56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4C6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626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A1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7A1C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E00E20"/>
    <w:multiLevelType w:val="multilevel"/>
    <w:tmpl w:val="0E5E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712F18"/>
    <w:multiLevelType w:val="hybridMultilevel"/>
    <w:tmpl w:val="E4867B1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F2BE6"/>
    <w:multiLevelType w:val="hybridMultilevel"/>
    <w:tmpl w:val="A710B482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09091D"/>
    <w:multiLevelType w:val="multilevel"/>
    <w:tmpl w:val="933CE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8"/>
  </w:num>
  <w:num w:numId="3">
    <w:abstractNumId w:val="12"/>
  </w:num>
  <w:num w:numId="4">
    <w:abstractNumId w:val="2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7"/>
  </w:num>
  <w:num w:numId="7">
    <w:abstractNumId w:val="28"/>
  </w:num>
  <w:num w:numId="8">
    <w:abstractNumId w:val="27"/>
  </w:num>
  <w:num w:numId="9">
    <w:abstractNumId w:val="9"/>
  </w:num>
  <w:num w:numId="10">
    <w:abstractNumId w:val="33"/>
  </w:num>
  <w:num w:numId="11">
    <w:abstractNumId w:val="35"/>
  </w:num>
  <w:num w:numId="12">
    <w:abstractNumId w:val="2"/>
  </w:num>
  <w:num w:numId="13">
    <w:abstractNumId w:val="34"/>
  </w:num>
  <w:num w:numId="14">
    <w:abstractNumId w:val="1"/>
  </w:num>
  <w:num w:numId="15">
    <w:abstractNumId w:val="5"/>
  </w:num>
  <w:num w:numId="16">
    <w:abstractNumId w:val="10"/>
  </w:num>
  <w:num w:numId="17">
    <w:abstractNumId w:val="31"/>
  </w:num>
  <w:num w:numId="18">
    <w:abstractNumId w:val="29"/>
  </w:num>
  <w:num w:numId="19">
    <w:abstractNumId w:val="8"/>
  </w:num>
  <w:num w:numId="20">
    <w:abstractNumId w:val="19"/>
  </w:num>
  <w:num w:numId="21">
    <w:abstractNumId w:val="40"/>
  </w:num>
  <w:num w:numId="22">
    <w:abstractNumId w:val="11"/>
  </w:num>
  <w:num w:numId="23">
    <w:abstractNumId w:val="36"/>
  </w:num>
  <w:num w:numId="24">
    <w:abstractNumId w:val="26"/>
  </w:num>
  <w:num w:numId="25">
    <w:abstractNumId w:val="16"/>
  </w:num>
  <w:num w:numId="26">
    <w:abstractNumId w:val="20"/>
  </w:num>
  <w:num w:numId="27">
    <w:abstractNumId w:val="24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38"/>
  </w:num>
  <w:num w:numId="31">
    <w:abstractNumId w:val="41"/>
  </w:num>
  <w:num w:numId="32">
    <w:abstractNumId w:val="14"/>
  </w:num>
  <w:num w:numId="33">
    <w:abstractNumId w:val="3"/>
  </w:num>
  <w:num w:numId="34">
    <w:abstractNumId w:val="4"/>
  </w:num>
  <w:num w:numId="35">
    <w:abstractNumId w:val="21"/>
  </w:num>
  <w:num w:numId="36">
    <w:abstractNumId w:val="6"/>
  </w:num>
  <w:num w:numId="37">
    <w:abstractNumId w:val="39"/>
  </w:num>
  <w:num w:numId="38">
    <w:abstractNumId w:val="7"/>
  </w:num>
  <w:num w:numId="39">
    <w:abstractNumId w:val="37"/>
  </w:num>
  <w:num w:numId="40">
    <w:abstractNumId w:val="30"/>
  </w:num>
  <w:num w:numId="41">
    <w:abstractNumId w:val="23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432"/>
    <w:rsid w:val="000168DB"/>
    <w:rsid w:val="000210B9"/>
    <w:rsid w:val="00024401"/>
    <w:rsid w:val="000428B9"/>
    <w:rsid w:val="0007591F"/>
    <w:rsid w:val="00086C35"/>
    <w:rsid w:val="000B0E3E"/>
    <w:rsid w:val="000B7DC9"/>
    <w:rsid w:val="000E2D2F"/>
    <w:rsid w:val="000F0CDB"/>
    <w:rsid w:val="000F312A"/>
    <w:rsid w:val="0010382C"/>
    <w:rsid w:val="00104B9E"/>
    <w:rsid w:val="0011350B"/>
    <w:rsid w:val="00115B0B"/>
    <w:rsid w:val="0012751D"/>
    <w:rsid w:val="00137407"/>
    <w:rsid w:val="00141F9B"/>
    <w:rsid w:val="0016418B"/>
    <w:rsid w:val="00176202"/>
    <w:rsid w:val="00190818"/>
    <w:rsid w:val="00192956"/>
    <w:rsid w:val="001947B3"/>
    <w:rsid w:val="00194EAE"/>
    <w:rsid w:val="0019668D"/>
    <w:rsid w:val="001B1581"/>
    <w:rsid w:val="001B164C"/>
    <w:rsid w:val="001B791C"/>
    <w:rsid w:val="001C38F4"/>
    <w:rsid w:val="001C49C5"/>
    <w:rsid w:val="00247529"/>
    <w:rsid w:val="00262BA9"/>
    <w:rsid w:val="00281699"/>
    <w:rsid w:val="00285A80"/>
    <w:rsid w:val="00287286"/>
    <w:rsid w:val="00293B7C"/>
    <w:rsid w:val="002D60FB"/>
    <w:rsid w:val="003050D5"/>
    <w:rsid w:val="00310739"/>
    <w:rsid w:val="003158F5"/>
    <w:rsid w:val="003628C8"/>
    <w:rsid w:val="00371637"/>
    <w:rsid w:val="0038630B"/>
    <w:rsid w:val="00394C78"/>
    <w:rsid w:val="00397B03"/>
    <w:rsid w:val="003A44F2"/>
    <w:rsid w:val="003C0C30"/>
    <w:rsid w:val="003C2E52"/>
    <w:rsid w:val="0040145B"/>
    <w:rsid w:val="00420FA3"/>
    <w:rsid w:val="0042299D"/>
    <w:rsid w:val="00424D1F"/>
    <w:rsid w:val="00426F95"/>
    <w:rsid w:val="004500C4"/>
    <w:rsid w:val="00495CA5"/>
    <w:rsid w:val="004A0E69"/>
    <w:rsid w:val="004A3E45"/>
    <w:rsid w:val="004A7644"/>
    <w:rsid w:val="004C0CBB"/>
    <w:rsid w:val="004C26DC"/>
    <w:rsid w:val="004E353B"/>
    <w:rsid w:val="004F5AFF"/>
    <w:rsid w:val="005042C2"/>
    <w:rsid w:val="00565D69"/>
    <w:rsid w:val="0058091B"/>
    <w:rsid w:val="00591E07"/>
    <w:rsid w:val="00592B9F"/>
    <w:rsid w:val="005A1CB6"/>
    <w:rsid w:val="005C5BB2"/>
    <w:rsid w:val="005E1000"/>
    <w:rsid w:val="005E15FC"/>
    <w:rsid w:val="00602F3D"/>
    <w:rsid w:val="006042F1"/>
    <w:rsid w:val="00622CC1"/>
    <w:rsid w:val="00632D46"/>
    <w:rsid w:val="0063490A"/>
    <w:rsid w:val="00664019"/>
    <w:rsid w:val="006714AF"/>
    <w:rsid w:val="0067579B"/>
    <w:rsid w:val="006824A0"/>
    <w:rsid w:val="006D0B53"/>
    <w:rsid w:val="00701D6C"/>
    <w:rsid w:val="0070664F"/>
    <w:rsid w:val="00714BF6"/>
    <w:rsid w:val="0072528B"/>
    <w:rsid w:val="00730378"/>
    <w:rsid w:val="00731BC9"/>
    <w:rsid w:val="00740EE6"/>
    <w:rsid w:val="0077628B"/>
    <w:rsid w:val="007C26E6"/>
    <w:rsid w:val="007C76D9"/>
    <w:rsid w:val="007D19F1"/>
    <w:rsid w:val="007E792C"/>
    <w:rsid w:val="007F0AC7"/>
    <w:rsid w:val="007F6CC5"/>
    <w:rsid w:val="00802B11"/>
    <w:rsid w:val="00815C53"/>
    <w:rsid w:val="008331E5"/>
    <w:rsid w:val="00844070"/>
    <w:rsid w:val="00851E35"/>
    <w:rsid w:val="008541A1"/>
    <w:rsid w:val="00875C85"/>
    <w:rsid w:val="0087708F"/>
    <w:rsid w:val="00884065"/>
    <w:rsid w:val="00884BAD"/>
    <w:rsid w:val="00892A2A"/>
    <w:rsid w:val="008B118D"/>
    <w:rsid w:val="008B5DA2"/>
    <w:rsid w:val="008B72D4"/>
    <w:rsid w:val="008B7C78"/>
    <w:rsid w:val="008D4EE2"/>
    <w:rsid w:val="008E6AE3"/>
    <w:rsid w:val="008F2F87"/>
    <w:rsid w:val="008F449A"/>
    <w:rsid w:val="0090385E"/>
    <w:rsid w:val="009063F4"/>
    <w:rsid w:val="009256D7"/>
    <w:rsid w:val="0093152A"/>
    <w:rsid w:val="009371C7"/>
    <w:rsid w:val="0094665E"/>
    <w:rsid w:val="0096304F"/>
    <w:rsid w:val="009B026F"/>
    <w:rsid w:val="00A02665"/>
    <w:rsid w:val="00A11774"/>
    <w:rsid w:val="00A50DC5"/>
    <w:rsid w:val="00A56107"/>
    <w:rsid w:val="00A96BB6"/>
    <w:rsid w:val="00AB3330"/>
    <w:rsid w:val="00AC199B"/>
    <w:rsid w:val="00AD3A61"/>
    <w:rsid w:val="00AD5E75"/>
    <w:rsid w:val="00AF65DC"/>
    <w:rsid w:val="00B17154"/>
    <w:rsid w:val="00B26E62"/>
    <w:rsid w:val="00B329E8"/>
    <w:rsid w:val="00B54F3D"/>
    <w:rsid w:val="00B60CD6"/>
    <w:rsid w:val="00B62B34"/>
    <w:rsid w:val="00B7417F"/>
    <w:rsid w:val="00BA6F46"/>
    <w:rsid w:val="00BC32F1"/>
    <w:rsid w:val="00BD4AFF"/>
    <w:rsid w:val="00BF51AB"/>
    <w:rsid w:val="00C029AF"/>
    <w:rsid w:val="00C10555"/>
    <w:rsid w:val="00C1256B"/>
    <w:rsid w:val="00C14AD7"/>
    <w:rsid w:val="00C310EB"/>
    <w:rsid w:val="00C42268"/>
    <w:rsid w:val="00C54649"/>
    <w:rsid w:val="00C640B7"/>
    <w:rsid w:val="00C66BD8"/>
    <w:rsid w:val="00C66BDA"/>
    <w:rsid w:val="00C67645"/>
    <w:rsid w:val="00C764F4"/>
    <w:rsid w:val="00C7659E"/>
    <w:rsid w:val="00C9205D"/>
    <w:rsid w:val="00CB4750"/>
    <w:rsid w:val="00CC53FE"/>
    <w:rsid w:val="00CD5F26"/>
    <w:rsid w:val="00D07655"/>
    <w:rsid w:val="00D124E7"/>
    <w:rsid w:val="00D14B94"/>
    <w:rsid w:val="00D21E4D"/>
    <w:rsid w:val="00D43168"/>
    <w:rsid w:val="00D522A9"/>
    <w:rsid w:val="00D77109"/>
    <w:rsid w:val="00D86D78"/>
    <w:rsid w:val="00DA12D2"/>
    <w:rsid w:val="00DC4BEC"/>
    <w:rsid w:val="00DD18EB"/>
    <w:rsid w:val="00E0202D"/>
    <w:rsid w:val="00E123ED"/>
    <w:rsid w:val="00E1548A"/>
    <w:rsid w:val="00E25DA8"/>
    <w:rsid w:val="00E40822"/>
    <w:rsid w:val="00E5270E"/>
    <w:rsid w:val="00E865CF"/>
    <w:rsid w:val="00EA495E"/>
    <w:rsid w:val="00EB50D1"/>
    <w:rsid w:val="00EC2D9B"/>
    <w:rsid w:val="00EC6EDB"/>
    <w:rsid w:val="00ED42AF"/>
    <w:rsid w:val="00ED79F9"/>
    <w:rsid w:val="00EE5274"/>
    <w:rsid w:val="00EF1BB5"/>
    <w:rsid w:val="00F06B9E"/>
    <w:rsid w:val="00F313D7"/>
    <w:rsid w:val="00F32C9A"/>
    <w:rsid w:val="00F502FA"/>
    <w:rsid w:val="00F6038D"/>
    <w:rsid w:val="00F60573"/>
    <w:rsid w:val="00F64432"/>
    <w:rsid w:val="00F74AB7"/>
    <w:rsid w:val="00F75397"/>
    <w:rsid w:val="00F86E77"/>
    <w:rsid w:val="00FC005A"/>
    <w:rsid w:val="00FC395E"/>
    <w:rsid w:val="00FD316E"/>
    <w:rsid w:val="00FE64A8"/>
    <w:rsid w:val="00FF0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839CC2"/>
  <w15:docId w15:val="{886F2BC4-DAA0-4588-A819-8758D6584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44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F64432"/>
    <w:pPr>
      <w:keepLines w:val="0"/>
      <w:spacing w:before="240" w:after="60"/>
      <w:ind w:firstLine="567"/>
      <w:jc w:val="center"/>
      <w:outlineLvl w:val="1"/>
    </w:pPr>
    <w:rPr>
      <w:rFonts w:ascii="Times New Roman" w:eastAsia="Times New Roman" w:hAnsi="Times New Roman" w:cs="Times New Roman"/>
      <w:color w:val="auto"/>
      <w:kern w:val="28"/>
      <w:sz w:val="24"/>
      <w:szCs w:val="24"/>
    </w:rPr>
  </w:style>
  <w:style w:type="paragraph" w:styleId="3">
    <w:name w:val="heading 3"/>
    <w:basedOn w:val="a"/>
    <w:next w:val="a"/>
    <w:link w:val="30"/>
    <w:qFormat/>
    <w:rsid w:val="00F64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4432"/>
    <w:pPr>
      <w:spacing w:after="120"/>
    </w:pPr>
  </w:style>
  <w:style w:type="character" w:customStyle="1" w:styleId="a4">
    <w:name w:val="Основной текст Знак"/>
    <w:basedOn w:val="a0"/>
    <w:link w:val="a3"/>
    <w:rsid w:val="00F644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4432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6443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Title"/>
    <w:basedOn w:val="a"/>
    <w:link w:val="a6"/>
    <w:qFormat/>
    <w:rsid w:val="00F64432"/>
    <w:pPr>
      <w:widowControl w:val="0"/>
      <w:shd w:val="clear" w:color="auto" w:fill="FFFFFF"/>
      <w:autoSpaceDE w:val="0"/>
      <w:autoSpaceDN w:val="0"/>
      <w:adjustRightInd w:val="0"/>
      <w:spacing w:line="458" w:lineRule="exact"/>
      <w:ind w:left="2105" w:right="1536" w:firstLine="1085"/>
      <w:jc w:val="center"/>
    </w:pPr>
    <w:rPr>
      <w:b/>
      <w:bCs/>
      <w:color w:val="000000"/>
      <w:spacing w:val="6"/>
      <w:sz w:val="28"/>
      <w:szCs w:val="42"/>
    </w:rPr>
  </w:style>
  <w:style w:type="character" w:customStyle="1" w:styleId="a6">
    <w:name w:val="Заголовок Знак"/>
    <w:basedOn w:val="a0"/>
    <w:link w:val="a5"/>
    <w:rsid w:val="00F64432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paragraph" w:customStyle="1" w:styleId="WW-">
    <w:name w:val="WW-Обычный (веб)"/>
    <w:basedOn w:val="a"/>
    <w:rsid w:val="00F64432"/>
    <w:pPr>
      <w:suppressAutoHyphens/>
      <w:spacing w:before="280" w:after="119"/>
    </w:pPr>
    <w:rPr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644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qFormat/>
    <w:rsid w:val="00247529"/>
    <w:pPr>
      <w:ind w:left="720"/>
      <w:contextualSpacing/>
    </w:pPr>
  </w:style>
  <w:style w:type="paragraph" w:styleId="21">
    <w:name w:val="Body Text 2"/>
    <w:basedOn w:val="a"/>
    <w:link w:val="22"/>
    <w:rsid w:val="00247529"/>
    <w:pPr>
      <w:spacing w:after="120" w:line="480" w:lineRule="auto"/>
      <w:ind w:left="0" w:firstLine="0"/>
      <w:jc w:val="left"/>
    </w:pPr>
  </w:style>
  <w:style w:type="character" w:customStyle="1" w:styleId="22">
    <w:name w:val="Основной текст 2 Знак"/>
    <w:basedOn w:val="a0"/>
    <w:link w:val="21"/>
    <w:rsid w:val="0024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730378"/>
    <w:pPr>
      <w:spacing w:before="100" w:beforeAutospacing="1" w:after="100" w:afterAutospacing="1"/>
      <w:ind w:left="0" w:firstLine="0"/>
      <w:jc w:val="left"/>
    </w:pPr>
  </w:style>
  <w:style w:type="table" w:styleId="a9">
    <w:name w:val="Table Grid"/>
    <w:basedOn w:val="a1"/>
    <w:uiPriority w:val="59"/>
    <w:rsid w:val="00730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AB3330"/>
    <w:rPr>
      <w:color w:val="0000FF"/>
      <w:u w:val="single"/>
    </w:rPr>
  </w:style>
  <w:style w:type="character" w:styleId="ab">
    <w:name w:val="Strong"/>
    <w:basedOn w:val="a0"/>
    <w:uiPriority w:val="22"/>
    <w:qFormat/>
    <w:rsid w:val="0067579B"/>
    <w:rPr>
      <w:b/>
      <w:bCs/>
    </w:rPr>
  </w:style>
  <w:style w:type="character" w:customStyle="1" w:styleId="apple-converted-space">
    <w:name w:val="apple-converted-space"/>
    <w:basedOn w:val="a0"/>
    <w:rsid w:val="0067579B"/>
  </w:style>
  <w:style w:type="character" w:styleId="ac">
    <w:name w:val="FollowedHyperlink"/>
    <w:basedOn w:val="a0"/>
    <w:uiPriority w:val="99"/>
    <w:semiHidden/>
    <w:unhideWhenUsed/>
    <w:rsid w:val="0067579B"/>
    <w:rPr>
      <w:color w:val="800080" w:themeColor="followedHyperlink"/>
      <w:u w:val="single"/>
    </w:rPr>
  </w:style>
  <w:style w:type="paragraph" w:styleId="ad">
    <w:name w:val="No Spacing"/>
    <w:link w:val="ae"/>
    <w:uiPriority w:val="1"/>
    <w:qFormat/>
    <w:rsid w:val="000F0CDB"/>
    <w:pPr>
      <w:ind w:left="0"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locked/>
    <w:rsid w:val="000F0CDB"/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+ Полужирный15"/>
    <w:basedOn w:val="a0"/>
    <w:rsid w:val="00DA12D2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875C8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75C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semiHidden/>
    <w:unhideWhenUsed/>
    <w:rsid w:val="00875C85"/>
  </w:style>
  <w:style w:type="paragraph" w:styleId="af2">
    <w:name w:val="header"/>
    <w:basedOn w:val="a"/>
    <w:link w:val="af3"/>
    <w:uiPriority w:val="99"/>
    <w:unhideWhenUsed/>
    <w:rsid w:val="00FC005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C0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731BC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31B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ic.ssu.samara.ru/~nauk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secna.ru/main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eacher.f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cyclopedia.ru/" TargetMode="External"/><Relationship Id="rId10" Type="http://schemas.openxmlformats.org/officeDocument/2006/relationships/hyperlink" Target="http://www.kokch.kts.ru/cdo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ipi.ru/" TargetMode="External"/><Relationship Id="rId14" Type="http://schemas.openxmlformats.org/officeDocument/2006/relationships/hyperlink" Target="http://www.rubr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03531-0A92-4A75-BA7A-C31D5FC2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5822</Words>
  <Characters>33192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narbek</cp:lastModifiedBy>
  <cp:revision>5</cp:revision>
  <cp:lastPrinted>2019-09-25T09:02:00Z</cp:lastPrinted>
  <dcterms:created xsi:type="dcterms:W3CDTF">2020-11-12T20:25:00Z</dcterms:created>
  <dcterms:modified xsi:type="dcterms:W3CDTF">2020-11-13T19:19:00Z</dcterms:modified>
</cp:coreProperties>
</file>