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УТВЕРЖДАЮ:</w:t>
      </w:r>
    </w:p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B674FB" w:rsidRP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B674FB">
        <w:rPr>
          <w:bCs/>
          <w:color w:val="000000"/>
        </w:rPr>
        <w:t>Директор М</w:t>
      </w:r>
      <w:r w:rsidR="0066467E">
        <w:rPr>
          <w:bCs/>
          <w:color w:val="000000"/>
        </w:rPr>
        <w:t xml:space="preserve">КОУ «Карасувская СОШ </w:t>
      </w:r>
      <w:r w:rsidRPr="00B674FB">
        <w:rPr>
          <w:bCs/>
          <w:color w:val="000000"/>
        </w:rPr>
        <w:t>»</w:t>
      </w:r>
    </w:p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proofErr w:type="spellStart"/>
      <w:r w:rsidRPr="00B674FB">
        <w:rPr>
          <w:bCs/>
          <w:color w:val="000000"/>
        </w:rPr>
        <w:t>______________</w:t>
      </w:r>
      <w:r w:rsidR="0066467E">
        <w:rPr>
          <w:bCs/>
          <w:color w:val="000000"/>
        </w:rPr>
        <w:t>А.Б.Байманбетова</w:t>
      </w:r>
      <w:proofErr w:type="spellEnd"/>
    </w:p>
    <w:p w:rsidR="00B674FB" w:rsidRPr="00B674FB" w:rsidRDefault="00716688" w:rsidP="00716688">
      <w:pPr>
        <w:pStyle w:val="a3"/>
        <w:shd w:val="clear" w:color="auto" w:fill="FFFFFF"/>
        <w:tabs>
          <w:tab w:val="left" w:pos="6045"/>
        </w:tabs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noProof/>
        </w:rPr>
        <w:drawing>
          <wp:inline distT="0" distB="0" distL="0" distR="0">
            <wp:extent cx="704850" cy="628650"/>
            <wp:effectExtent l="19050" t="0" r="0" b="0"/>
            <wp:docPr id="1" name="Рисунок 1" descr="печатьscanner_20181003_19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scanner_20181003_1916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B674FB">
        <w:rPr>
          <w:bCs/>
          <w:color w:val="000000"/>
        </w:rPr>
        <w:t xml:space="preserve">протокол </w:t>
      </w:r>
      <w:proofErr w:type="spellStart"/>
      <w:r w:rsidRPr="00B674FB">
        <w:rPr>
          <w:bCs/>
          <w:color w:val="000000"/>
        </w:rPr>
        <w:t>пед.совета</w:t>
      </w:r>
      <w:proofErr w:type="spellEnd"/>
      <w:r w:rsidRPr="00B674FB">
        <w:rPr>
          <w:bCs/>
          <w:color w:val="000000"/>
        </w:rPr>
        <w:t xml:space="preserve"> </w:t>
      </w:r>
    </w:p>
    <w:p w:rsidR="00B674FB" w:rsidRPr="00B674FB" w:rsidRDefault="00716688" w:rsidP="00B674F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>№ 1</w:t>
      </w:r>
      <w:r w:rsidR="00B674FB" w:rsidRPr="00B674FB">
        <w:rPr>
          <w:bCs/>
          <w:color w:val="000000"/>
        </w:rPr>
        <w:t xml:space="preserve"> от 28.08.201</w:t>
      </w:r>
      <w:r>
        <w:t>4</w:t>
      </w:r>
    </w:p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674FB" w:rsidRDefault="000A08F2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Профессиональный кодекс этики и служебного поведения</w:t>
      </w:r>
    </w:p>
    <w:p w:rsidR="000A08F2" w:rsidRDefault="00B674FB" w:rsidP="00B674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работника </w:t>
      </w:r>
      <w:r w:rsidR="0066467E">
        <w:rPr>
          <w:b/>
          <w:bCs/>
          <w:color w:val="000000"/>
        </w:rPr>
        <w:t>МКОУ</w:t>
      </w:r>
      <w:r>
        <w:rPr>
          <w:b/>
          <w:bCs/>
          <w:color w:val="000000"/>
        </w:rPr>
        <w:t xml:space="preserve"> «</w:t>
      </w:r>
      <w:r w:rsidR="0066467E">
        <w:rPr>
          <w:b/>
          <w:bCs/>
          <w:color w:val="000000"/>
        </w:rPr>
        <w:t xml:space="preserve">Карасувская СОШ </w:t>
      </w:r>
      <w:r>
        <w:rPr>
          <w:b/>
          <w:bCs/>
          <w:color w:val="000000"/>
        </w:rPr>
        <w:t>»</w:t>
      </w:r>
    </w:p>
    <w:p w:rsid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</w:p>
    <w:p w:rsidR="000A08F2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i/>
          <w:iCs/>
          <w:color w:val="000000"/>
        </w:rPr>
        <w:t>Преамбула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Нормами Профессионального кодекса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руководствуются в своей деятельности все учителя, работающие в ОУ.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Цель кодекса – определить основные нормы профессиональной этики в отношениях уч</w:t>
      </w:r>
      <w:r>
        <w:rPr>
          <w:color w:val="000000"/>
        </w:rPr>
        <w:t>и</w:t>
      </w:r>
      <w:r>
        <w:rPr>
          <w:color w:val="000000"/>
        </w:rPr>
        <w:t>теля с учениками и их родителями, с педагогическим сообществом и государством.</w:t>
      </w:r>
    </w:p>
    <w:p w:rsidR="00B674FB" w:rsidRDefault="00B674FB" w:rsidP="00B674FB">
      <w:pPr>
        <w:pStyle w:val="a3"/>
        <w:shd w:val="clear" w:color="auto" w:fill="FFFFFF"/>
        <w:spacing w:before="0" w:beforeAutospacing="0" w:after="200" w:afterAutospacing="0"/>
        <w:jc w:val="center"/>
        <w:rPr>
          <w:rStyle w:val="apple-converted-space"/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 xml:space="preserve">ОБЩИЕ </w:t>
      </w:r>
      <w:r w:rsidR="000A08F2">
        <w:rPr>
          <w:b/>
          <w:bCs/>
          <w:color w:val="000000"/>
        </w:rPr>
        <w:t>ПОЛОЖЕНИЯ</w:t>
      </w:r>
      <w:r w:rsidR="000A08F2"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</w:rPr>
        <w:br/>
      </w:r>
      <w:r>
        <w:rPr>
          <w:b/>
          <w:bCs/>
          <w:i/>
          <w:iCs/>
          <w:color w:val="000000"/>
        </w:rPr>
        <w:t>Раздел 1</w:t>
      </w:r>
      <w:r>
        <w:rPr>
          <w:color w:val="000000"/>
        </w:rPr>
        <w:br/>
        <w:t>1.1. Источники этики учителя.</w:t>
      </w:r>
      <w:r>
        <w:rPr>
          <w:color w:val="000000"/>
        </w:rPr>
        <w:br/>
        <w:t xml:space="preserve">Нормы этики учителя устанавливаются на основании Конституции РФ, </w:t>
      </w:r>
      <w:r w:rsidR="005C2262">
        <w:rPr>
          <w:color w:val="000000"/>
        </w:rPr>
        <w:t>Федерального з</w:t>
      </w:r>
      <w:r w:rsidR="005C2262">
        <w:rPr>
          <w:color w:val="000000"/>
        </w:rPr>
        <w:t>а</w:t>
      </w:r>
      <w:r w:rsidR="005C2262">
        <w:rPr>
          <w:color w:val="000000"/>
        </w:rPr>
        <w:t>кона от 29 декабря 2012г. № 273-ФЗ «Об образовании в Российской Федерации»</w:t>
      </w:r>
      <w:r>
        <w:rPr>
          <w:color w:val="000000"/>
        </w:rPr>
        <w:t xml:space="preserve"> и прин</w:t>
      </w:r>
      <w:r>
        <w:rPr>
          <w:color w:val="000000"/>
        </w:rPr>
        <w:t>я</w:t>
      </w:r>
      <w:r>
        <w:rPr>
          <w:color w:val="000000"/>
        </w:rPr>
        <w:t>тых в соответствии с ним иных законодательных и локальных актов, норм международн</w:t>
      </w:r>
      <w:r>
        <w:rPr>
          <w:color w:val="000000"/>
        </w:rPr>
        <w:t>о</w:t>
      </w:r>
      <w:r>
        <w:rPr>
          <w:color w:val="000000"/>
        </w:rPr>
        <w:t>го права, а также общечеловеческих моральных норм и традиций российской школы.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1.2. Принципы этики учителя.</w:t>
      </w:r>
      <w:r>
        <w:rPr>
          <w:color w:val="000000"/>
        </w:rPr>
        <w:br/>
        <w:t>При осуществлении своей деятельности учитель руководствуется следующими принц</w:t>
      </w:r>
      <w:r>
        <w:rPr>
          <w:color w:val="000000"/>
        </w:rPr>
        <w:t>и</w:t>
      </w:r>
      <w:r>
        <w:rPr>
          <w:color w:val="000000"/>
        </w:rPr>
        <w:t>пами:</w:t>
      </w:r>
      <w:r>
        <w:rPr>
          <w:color w:val="000000"/>
        </w:rPr>
        <w:br/>
        <w:t>– гуманность;</w:t>
      </w:r>
      <w:r>
        <w:rPr>
          <w:color w:val="000000"/>
        </w:rPr>
        <w:br/>
        <w:t>– законность;</w:t>
      </w:r>
      <w:r>
        <w:rPr>
          <w:color w:val="000000"/>
        </w:rPr>
        <w:br/>
        <w:t>– демократичность;</w:t>
      </w:r>
      <w:r>
        <w:rPr>
          <w:color w:val="000000"/>
        </w:rPr>
        <w:br/>
        <w:t>– справедливость;</w:t>
      </w:r>
      <w:r>
        <w:rPr>
          <w:color w:val="000000"/>
        </w:rPr>
        <w:br/>
        <w:t>– профессионализм;</w:t>
      </w:r>
      <w:r>
        <w:rPr>
          <w:color w:val="000000"/>
        </w:rPr>
        <w:br/>
        <w:t>– взаимное уважение.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1.3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Специфика работы в ОУ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000000"/>
        </w:rPr>
        <w:t>Специфика работы в ОУ предполагает самостоятельные меры по защите учащихся в опасных ситуациях.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Педагог всегда работает в коллективе, тесно связан со своими коллегами и должен уметь правильно строить отношения. Он должен уметь быстро ориентироваться в сложной с</w:t>
      </w:r>
      <w:r w:rsidRPr="00B674FB">
        <w:rPr>
          <w:color w:val="000000"/>
        </w:rPr>
        <w:t>и</w:t>
      </w:r>
      <w:r w:rsidRPr="00B674FB">
        <w:rPr>
          <w:color w:val="000000"/>
        </w:rPr>
        <w:t>туации, оценивать возможные варианты действий и находить наиболее правильные реш</w:t>
      </w:r>
      <w:r w:rsidRPr="00B674FB">
        <w:rPr>
          <w:color w:val="000000"/>
        </w:rPr>
        <w:t>е</w:t>
      </w:r>
      <w:r w:rsidRPr="00B674FB">
        <w:rPr>
          <w:color w:val="000000"/>
        </w:rPr>
        <w:t>ния.</w:t>
      </w:r>
    </w:p>
    <w:p w:rsidR="000A08F2" w:rsidRP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>
        <w:rPr>
          <w:color w:val="000000"/>
        </w:rPr>
        <w:t>Поведение педагога, завуча, и</w:t>
      </w:r>
      <w:r w:rsidR="000A08F2" w:rsidRPr="00B674FB">
        <w:rPr>
          <w:color w:val="000000"/>
        </w:rPr>
        <w:t xml:space="preserve"> любого работника администрации ОУ и их манеры должны соответствовать той ситуации, в которой они выполняют свои обязанности.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Прежде всего,</w:t>
      </w:r>
      <w:r w:rsidRPr="00B674FB">
        <w:rPr>
          <w:rStyle w:val="apple-converted-space"/>
          <w:color w:val="000000"/>
        </w:rPr>
        <w:t> </w:t>
      </w:r>
      <w:r w:rsidRPr="00B674FB">
        <w:rPr>
          <w:b/>
          <w:bCs/>
          <w:i/>
          <w:iCs/>
          <w:color w:val="000000"/>
        </w:rPr>
        <w:t>ОУ – это Дом Знаний, храм науки и культуры, и только в последнюю очередь – «учреждение по оказанию образовательных услуг».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ind w:right="225"/>
        <w:rPr>
          <w:rFonts w:ascii="Tahoma" w:hAnsi="Tahoma" w:cs="Tahoma"/>
          <w:color w:val="333333"/>
        </w:rPr>
      </w:pPr>
      <w:r w:rsidRPr="00B674FB">
        <w:rPr>
          <w:color w:val="333333"/>
        </w:rPr>
        <w:t>1.4. Служебная дисциплина.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lastRenderedPageBreak/>
        <w:t>Служебная дисциплина означает соблюдение персоналом ОУ требований законов Росси</w:t>
      </w:r>
      <w:r w:rsidRPr="00B674FB">
        <w:rPr>
          <w:color w:val="000000"/>
        </w:rPr>
        <w:t>й</w:t>
      </w:r>
      <w:r w:rsidRPr="00B674FB">
        <w:rPr>
          <w:color w:val="000000"/>
        </w:rPr>
        <w:t>ской Федерации, а также указаний руководства, порядка и правил при выполнении возл</w:t>
      </w:r>
      <w:r w:rsidRPr="00B674FB">
        <w:rPr>
          <w:color w:val="000000"/>
        </w:rPr>
        <w:t>о</w:t>
      </w:r>
      <w:r w:rsidRPr="00B674FB">
        <w:rPr>
          <w:color w:val="000000"/>
        </w:rPr>
        <w:t>женных на них обязанностей и осуществлении имеющихся у них полномочий.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Руководитель ОУ несет ответственность за состояние дисциплины персонала и учащихся. Наряду с высокой требовательностью руководитель должен: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 xml:space="preserve">создавать необходимые условия для труда и отдыха, а также для повышения </w:t>
      </w:r>
      <w:r w:rsidR="008F7CFE">
        <w:rPr>
          <w:color w:val="000000"/>
        </w:rPr>
        <w:t>к</w:t>
      </w:r>
      <w:bookmarkStart w:id="0" w:name="_GoBack"/>
      <w:bookmarkEnd w:id="0"/>
      <w:r w:rsidRPr="00B674FB">
        <w:rPr>
          <w:color w:val="000000"/>
        </w:rPr>
        <w:t>валифик</w:t>
      </w:r>
      <w:r w:rsidRPr="00B674FB">
        <w:rPr>
          <w:color w:val="000000"/>
        </w:rPr>
        <w:t>а</w:t>
      </w:r>
      <w:r w:rsidRPr="00B674FB">
        <w:rPr>
          <w:color w:val="000000"/>
        </w:rPr>
        <w:t>ции персонала;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воспитывать у сотрудников и учащихся чувство ответственности за выполнение своих обязанностей;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уважать честь и достоинство подчиненных;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обеспечивать объективность и гласность в оценке работы сотрудников и успеваемости учащихся;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 xml:space="preserve">не допускать зажима критики и преследования подчиненных по мотивам личного </w:t>
      </w:r>
      <w:r w:rsidR="00B674FB">
        <w:rPr>
          <w:color w:val="000000"/>
        </w:rPr>
        <w:t>х</w:t>
      </w:r>
      <w:r w:rsidRPr="00B674FB">
        <w:rPr>
          <w:color w:val="000000"/>
        </w:rPr>
        <w:t>ара</w:t>
      </w:r>
      <w:r w:rsidRPr="00B674FB">
        <w:rPr>
          <w:color w:val="000000"/>
        </w:rPr>
        <w:t>к</w:t>
      </w:r>
      <w:r w:rsidRPr="00B674FB">
        <w:rPr>
          <w:color w:val="000000"/>
        </w:rPr>
        <w:t>тера.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За успехи в работе рекомендуется применять разнообразные поощрения, в том числе: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объявление благодарности, выдача денежной премии;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награждение ценным подарком, грамотой;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досрочное снятие прежнего взыскания;</w:t>
      </w:r>
    </w:p>
    <w:p w:rsidR="000A08F2" w:rsidRDefault="000A08F2" w:rsidP="00B674F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74FB">
        <w:rPr>
          <w:color w:val="000000"/>
        </w:rPr>
        <w:t>вручение наград и отличительных знаков системы образования.</w:t>
      </w:r>
    </w:p>
    <w:p w:rsidR="00B674FB" w:rsidRP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За нарушения служебной дисциплины на сотрудников ОУ налагаются следующие виды взысканий: замечание, выговор, строгий выговор, штраф, лишение денежной премии, увольнение с работы.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Поощрения и дисциплинарные взыскания могут применяться руководителями и их заме</w:t>
      </w:r>
      <w:r w:rsidRPr="00B674FB">
        <w:rPr>
          <w:color w:val="000000"/>
        </w:rPr>
        <w:t>с</w:t>
      </w:r>
      <w:r w:rsidRPr="00B674FB">
        <w:rPr>
          <w:color w:val="000000"/>
        </w:rPr>
        <w:t>тителями только в пределах действующего законодательства и предоставленных им прав по согласованию с первым лицом.</w:t>
      </w:r>
    </w:p>
    <w:p w:rsidR="000A08F2" w:rsidRPr="00B674FB" w:rsidRDefault="000A08F2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  <w:r w:rsidRPr="00B674FB">
        <w:rPr>
          <w:color w:val="000000"/>
        </w:rPr>
        <w:t>Внутренний распорядок устанавливается руководством ОУ в соответствии с действу</w:t>
      </w:r>
      <w:r w:rsidRPr="00B674FB">
        <w:rPr>
          <w:color w:val="000000"/>
        </w:rPr>
        <w:t>ю</w:t>
      </w:r>
      <w:r w:rsidRPr="00B674FB">
        <w:rPr>
          <w:color w:val="000000"/>
        </w:rPr>
        <w:t>щим законодательством исходя из особенностей работы и соображений безопасности и с учетом мнения коллектива.</w:t>
      </w:r>
    </w:p>
    <w:p w:rsidR="000A08F2" w:rsidRDefault="000A08F2" w:rsidP="00B674F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74FB">
        <w:rPr>
          <w:color w:val="000000"/>
        </w:rPr>
        <w:t>Систематическое нарушение учебной и служебной дисциплины и мер безопасности может стать основанием для увольнения, понижения в должности, наложения иного взыскания, о чем работника следует предупредить при приеме на работу и записать в контракте (труд</w:t>
      </w:r>
      <w:r w:rsidRPr="00B674FB">
        <w:rPr>
          <w:color w:val="000000"/>
        </w:rPr>
        <w:t>о</w:t>
      </w:r>
      <w:r w:rsidRPr="00B674FB">
        <w:rPr>
          <w:color w:val="000000"/>
        </w:rPr>
        <w:t>вом договоре).</w:t>
      </w:r>
    </w:p>
    <w:p w:rsidR="00B674FB" w:rsidRPr="00B674FB" w:rsidRDefault="00B674FB" w:rsidP="00B674F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</w:rPr>
      </w:pP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i/>
          <w:iCs/>
          <w:color w:val="000000"/>
        </w:rPr>
        <w:t>Раздел 2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b/>
          <w:bCs/>
          <w:color w:val="000000"/>
        </w:rPr>
        <w:t>Личность учителя</w:t>
      </w:r>
      <w:r>
        <w:rPr>
          <w:color w:val="000000"/>
        </w:rPr>
        <w:br/>
        <w:t>2.1. Учитель должен стремиться стать положительным примером для своих учеников.</w:t>
      </w:r>
      <w:r>
        <w:rPr>
          <w:color w:val="000000"/>
        </w:rPr>
        <w:br/>
        <w:t xml:space="preserve">2.2. Учитель не должен заниматься </w:t>
      </w:r>
      <w:proofErr w:type="spellStart"/>
      <w:r>
        <w:rPr>
          <w:color w:val="000000"/>
        </w:rPr>
        <w:t>противокультурной</w:t>
      </w:r>
      <w:proofErr w:type="spellEnd"/>
      <w:r>
        <w:rPr>
          <w:color w:val="000000"/>
        </w:rPr>
        <w:t>, аморальной, неправомерной де</w:t>
      </w:r>
      <w:r>
        <w:rPr>
          <w:color w:val="000000"/>
        </w:rPr>
        <w:t>я</w:t>
      </w:r>
      <w:r>
        <w:rPr>
          <w:color w:val="000000"/>
        </w:rPr>
        <w:t>тельностью. Учитель дорожит своей репутацией.</w:t>
      </w:r>
      <w:r>
        <w:rPr>
          <w:color w:val="000000"/>
        </w:rPr>
        <w:br/>
        <w:t>2.3. Учитель должен быть требователен к себе, стремиться к самосовершенствованию.</w:t>
      </w:r>
      <w:r>
        <w:rPr>
          <w:color w:val="000000"/>
        </w:rPr>
        <w:br/>
        <w:t>2.4. Учитель не должен терять чувства меры и самообладания.</w:t>
      </w:r>
      <w:r>
        <w:rPr>
          <w:color w:val="000000"/>
        </w:rPr>
        <w:br/>
        <w:t>2.5. Учитель соблюдает правила русского языка, культуру своей речи, не допускает и</w:t>
      </w:r>
      <w:r>
        <w:rPr>
          <w:color w:val="000000"/>
        </w:rPr>
        <w:t>с</w:t>
      </w:r>
      <w:r>
        <w:rPr>
          <w:color w:val="000000"/>
        </w:rPr>
        <w:t>пользования ругательств, грубых и оскорбительных фраз.</w:t>
      </w:r>
      <w:r>
        <w:rPr>
          <w:color w:val="000000"/>
        </w:rPr>
        <w:br/>
        <w:t>2.6. Учитель является честным человеком, соблюдающим законодательство. С профе</w:t>
      </w:r>
      <w:r>
        <w:rPr>
          <w:color w:val="000000"/>
        </w:rPr>
        <w:t>с</w:t>
      </w:r>
      <w:r>
        <w:rPr>
          <w:color w:val="000000"/>
        </w:rPr>
        <w:t>сиональной этикой учителя не сочетаются ни получение взятки, ни ее дача.</w:t>
      </w:r>
      <w:r>
        <w:rPr>
          <w:color w:val="000000"/>
        </w:rPr>
        <w:br/>
        <w:t>2.7. Учитель должен бережно и обоснованно расходовать материальные и другие ресурсы. Он не должен использовать имущество школы или другого воспитательного учреждения (помещение</w:t>
      </w:r>
      <w:r w:rsidR="00B674FB">
        <w:rPr>
          <w:color w:val="000000"/>
        </w:rPr>
        <w:t>, мебель,</w:t>
      </w:r>
      <w:r>
        <w:rPr>
          <w:color w:val="000000"/>
        </w:rPr>
        <w:t xml:space="preserve"> телефон, телефакс, компьютер, копировальная техника, другое</w:t>
      </w:r>
      <w:r w:rsidR="00B674FB">
        <w:rPr>
          <w:color w:val="000000"/>
        </w:rPr>
        <w:t xml:space="preserve"> </w:t>
      </w:r>
      <w:r w:rsidR="00B674FB">
        <w:t>об</w:t>
      </w:r>
      <w:r w:rsidR="00B674FB">
        <w:t>о</w:t>
      </w:r>
      <w:r w:rsidR="00B674FB">
        <w:t>рудование,</w:t>
      </w:r>
      <w:r>
        <w:rPr>
          <w:color w:val="000000"/>
        </w:rPr>
        <w:t xml:space="preserve"> почтовые услуги, транспортные средства,</w:t>
      </w:r>
      <w:r>
        <w:rPr>
          <w:rStyle w:val="apple-converted-space"/>
          <w:color w:val="000000"/>
        </w:rPr>
        <w:t> </w:t>
      </w:r>
      <w:hyperlink r:id="rId6" w:tgtFrame="_blank" w:history="1">
        <w:r>
          <w:rPr>
            <w:rStyle w:val="a4"/>
            <w:color w:val="444444"/>
            <w:u w:val="none"/>
          </w:rPr>
          <w:t>инструмент</w:t>
        </w:r>
      </w:hyperlink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000000"/>
        </w:rPr>
        <w:t>ы и материалы), а также свое рабочее время для личных нужд.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i/>
          <w:iCs/>
          <w:color w:val="000000"/>
        </w:rPr>
        <w:lastRenderedPageBreak/>
        <w:t>Раздел 3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b/>
          <w:bCs/>
          <w:color w:val="000000"/>
        </w:rPr>
        <w:t>Взаимоотношения учителя с учениками</w:t>
      </w:r>
      <w:r>
        <w:rPr>
          <w:color w:val="000000"/>
        </w:rPr>
        <w:br/>
        <w:t>3.1. Учитель выбирает подходящий стиль общения с учениками, основанный на взаимном уважении.</w:t>
      </w:r>
      <w:r>
        <w:rPr>
          <w:color w:val="000000"/>
        </w:rPr>
        <w:br/>
        <w:t>3.2. Учитель в своей работе не должен унижать честь и достоинство учеников ни по каким основаниям, в том числе по признакам возраста, пола, национальности, религиозных уб</w:t>
      </w:r>
      <w:r>
        <w:rPr>
          <w:color w:val="000000"/>
        </w:rPr>
        <w:t>е</w:t>
      </w:r>
      <w:r>
        <w:rPr>
          <w:color w:val="000000"/>
        </w:rPr>
        <w:t>ждений и иных особенностей.</w:t>
      </w:r>
      <w:r>
        <w:rPr>
          <w:color w:val="000000"/>
        </w:rPr>
        <w:br/>
        <w:t>3.3. Учитель является беспристрастным, одинаково доброжелательным и благосклонным ко всем своим ученикам.</w:t>
      </w:r>
      <w:r>
        <w:rPr>
          <w:color w:val="000000"/>
        </w:rPr>
        <w:br/>
        <w:t>3.4. Требовательность учителя по отношению к ученикам должна быть позитивной и обоснованной.</w:t>
      </w:r>
      <w:r>
        <w:rPr>
          <w:color w:val="000000"/>
        </w:rPr>
        <w:br/>
        <w:t>3.5. Учитель выбирает методы работы с учениками, развивающие в них такие полож</w:t>
      </w:r>
      <w:r>
        <w:rPr>
          <w:color w:val="000000"/>
        </w:rPr>
        <w:t>и</w:t>
      </w:r>
      <w:r>
        <w:rPr>
          <w:color w:val="000000"/>
        </w:rPr>
        <w:t>тельные черты и качества, как самостоятельность, самоконтроль, самовоспитание, жел</w:t>
      </w:r>
      <w:r>
        <w:rPr>
          <w:color w:val="000000"/>
        </w:rPr>
        <w:t>а</w:t>
      </w:r>
      <w:r>
        <w:rPr>
          <w:color w:val="000000"/>
        </w:rPr>
        <w:t>ние сотрудничать и помогать другим.</w:t>
      </w:r>
      <w:r>
        <w:rPr>
          <w:color w:val="000000"/>
        </w:rPr>
        <w:br/>
        <w:t>3.6. Учителю следует стремиться к повышению мотивации обучения у учеников, к укре</w:t>
      </w:r>
      <w:r>
        <w:rPr>
          <w:color w:val="000000"/>
        </w:rPr>
        <w:t>п</w:t>
      </w:r>
      <w:r>
        <w:rPr>
          <w:color w:val="000000"/>
        </w:rPr>
        <w:t>лению веры в их силы и способности.</w:t>
      </w:r>
      <w:r>
        <w:rPr>
          <w:color w:val="000000"/>
        </w:rPr>
        <w:br/>
        <w:t>3.7. Приняв необоснованно принижающие ученика оценочные решения, учитель должен немедленно исправить свою ошибку.</w:t>
      </w:r>
      <w:r>
        <w:rPr>
          <w:color w:val="000000"/>
        </w:rPr>
        <w:br/>
        <w:t>3.8. Учитель справедливо и объективно оценивает работу учеников, не допуская зав</w:t>
      </w:r>
      <w:r>
        <w:rPr>
          <w:color w:val="000000"/>
        </w:rPr>
        <w:t>ы</w:t>
      </w:r>
      <w:r>
        <w:rPr>
          <w:color w:val="000000"/>
        </w:rPr>
        <w:t>шенного или заниженного оценочного суждения.</w:t>
      </w:r>
      <w:r>
        <w:rPr>
          <w:color w:val="000000"/>
        </w:rPr>
        <w:br/>
        <w:t>3.9. Учитель обязан хранить в тайне информацию, доверенную ему учениками, за искл</w:t>
      </w:r>
      <w:r>
        <w:rPr>
          <w:color w:val="000000"/>
        </w:rPr>
        <w:t>ю</w:t>
      </w:r>
      <w:r>
        <w:rPr>
          <w:color w:val="000000"/>
        </w:rPr>
        <w:t>чением случаев, предусмотренных законодательством.</w:t>
      </w:r>
      <w:r>
        <w:rPr>
          <w:color w:val="000000"/>
        </w:rPr>
        <w:br/>
        <w:t>3.10. Учитель не должен злоупотреблять своим служебным положением, используя своих учеников для каких-либо услуг или одолжений в личных целях.</w:t>
      </w:r>
      <w:r>
        <w:rPr>
          <w:color w:val="000000"/>
        </w:rPr>
        <w:br/>
        <w:t>3.11. Учитель не имеет права требовать от учеников дополнительного вознаграждения за свою работу, за исключением случаев, предусмотренных в законодательстве.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Взаимоотношения учителя с педагогическим сообществом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color w:val="000000"/>
        </w:rPr>
        <w:t>3.12. Учителя стремятся к взаимодействию друг с другом, оказывают взаимопомощь, ув</w:t>
      </w:r>
      <w:r>
        <w:rPr>
          <w:color w:val="000000"/>
        </w:rPr>
        <w:t>а</w:t>
      </w:r>
      <w:r>
        <w:rPr>
          <w:color w:val="000000"/>
        </w:rPr>
        <w:t>жают интересы друг друга и администрации образовательного учреждения (далее – ОУ).</w:t>
      </w:r>
      <w:r>
        <w:rPr>
          <w:color w:val="000000"/>
        </w:rPr>
        <w:br/>
        <w:t>3.13. Учителей объединяют взаимовыручка, поддержка, открытость и доверие.</w:t>
      </w:r>
      <w:r>
        <w:rPr>
          <w:color w:val="000000"/>
        </w:rPr>
        <w:br/>
        <w:t>3.14. Учитель имеет право открыто выражать свое мнение по поводу работы своих коллег, не распространяя сплетни. Любая критика, высказанная в адрес другого учителя, должна быть объективной и обоснованной.</w:t>
      </w:r>
      <w:r>
        <w:rPr>
          <w:color w:val="000000"/>
        </w:rPr>
        <w:br/>
        <w:t>3.15. Администрация не может требовать или собирать информацию о личной жизни уч</w:t>
      </w:r>
      <w:r>
        <w:rPr>
          <w:color w:val="000000"/>
        </w:rPr>
        <w:t>и</w:t>
      </w:r>
      <w:r>
        <w:rPr>
          <w:color w:val="000000"/>
        </w:rPr>
        <w:t>теля, не связанной с выполнением им своих трудовых обязанностей.</w:t>
      </w:r>
      <w:r>
        <w:rPr>
          <w:color w:val="000000"/>
        </w:rPr>
        <w:br/>
        <w:t>3.16. Учитель имеет право на поощрение от администрации ОУ. Личные заслуги учителя не должны оставаться без вознаграждения.</w:t>
      </w:r>
      <w:r>
        <w:rPr>
          <w:color w:val="000000"/>
        </w:rPr>
        <w:br/>
        <w:t>3.17. Учитель имеет право получать от администрации информацию, имеющую значение для работы ОУ. Администрация не имеет права скрывать информацию, которая может п</w:t>
      </w:r>
      <w:r>
        <w:rPr>
          <w:color w:val="000000"/>
        </w:rPr>
        <w:t>о</w:t>
      </w:r>
      <w:r>
        <w:rPr>
          <w:color w:val="000000"/>
        </w:rPr>
        <w:t>влиять на работу учителя и качество его труда.</w:t>
      </w:r>
      <w:r>
        <w:rPr>
          <w:color w:val="000000"/>
        </w:rPr>
        <w:br/>
        <w:t>3.18. Инициатива приветствуется.</w:t>
      </w:r>
      <w:r>
        <w:rPr>
          <w:color w:val="000000"/>
        </w:rPr>
        <w:br/>
        <w:t>3.19. Важные для педагогического сообщества решения принимаются в учреждении на основе принципов открытости и общего участия.</w:t>
      </w:r>
      <w:r>
        <w:rPr>
          <w:color w:val="000000"/>
        </w:rPr>
        <w:br/>
        <w:t>3.20. Учитель в процессе учебно-воспитательной деятельности должен активно сотрудн</w:t>
      </w:r>
      <w:r>
        <w:rPr>
          <w:color w:val="000000"/>
        </w:rPr>
        <w:t>и</w:t>
      </w:r>
      <w:r>
        <w:rPr>
          <w:color w:val="000000"/>
        </w:rPr>
        <w:t>чать с психологами, социальным педагогом, врачами, родителями для развития личности и сохранения психического, психологического и физического здоровья учеников.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Взаимоотношения учителя с родителями у</w:t>
      </w:r>
      <w:r w:rsidR="00B674FB">
        <w:rPr>
          <w:b/>
          <w:bCs/>
          <w:color w:val="000000"/>
        </w:rPr>
        <w:t>чащихся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</w:rPr>
        <w:br/>
      </w:r>
      <w:r>
        <w:rPr>
          <w:color w:val="000000"/>
        </w:rPr>
        <w:t>3.21. Учителя должны уважительно и доброжелательно общаться с родителями учеников.</w:t>
      </w:r>
      <w:r>
        <w:rPr>
          <w:color w:val="000000"/>
        </w:rPr>
        <w:br/>
        <w:t>3.22. Учитель консультирует родителей по вопросам образования учеников.</w:t>
      </w:r>
      <w:r>
        <w:rPr>
          <w:color w:val="000000"/>
        </w:rPr>
        <w:br/>
      </w:r>
      <w:r>
        <w:rPr>
          <w:color w:val="000000"/>
        </w:rPr>
        <w:lastRenderedPageBreak/>
        <w:t>3.23. Учитель не разглашает высказанное детьми мнение о своих родителях или мнение родителей о детях.</w:t>
      </w:r>
      <w:r>
        <w:rPr>
          <w:color w:val="000000"/>
        </w:rPr>
        <w:br/>
        <w:t>3.24. Отношения учителей с родителями не должны оказывать влияние на оценку личн</w:t>
      </w:r>
      <w:r>
        <w:rPr>
          <w:color w:val="000000"/>
        </w:rPr>
        <w:t>о</w:t>
      </w:r>
      <w:r>
        <w:rPr>
          <w:color w:val="000000"/>
        </w:rPr>
        <w:t>сти и достижений детей.</w:t>
      </w:r>
      <w:r>
        <w:rPr>
          <w:color w:val="000000"/>
        </w:rPr>
        <w:br/>
        <w:t>3.25. На отношения учителей с учениками и на их оценку не должна влиять поддержка, оказываемая их родителями образовательному учреждению.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Взаимоотношения учителя с обществом и государством</w:t>
      </w:r>
      <w:r>
        <w:rPr>
          <w:rStyle w:val="apple-converted-space"/>
          <w:rFonts w:ascii="Tahoma" w:hAnsi="Tahoma" w:cs="Tahoma"/>
          <w:color w:val="333333"/>
          <w:sz w:val="17"/>
          <w:szCs w:val="17"/>
        </w:rPr>
        <w:t> </w:t>
      </w:r>
      <w:r>
        <w:rPr>
          <w:color w:val="333333"/>
        </w:rPr>
        <w:br/>
      </w:r>
      <w:r>
        <w:rPr>
          <w:color w:val="000000"/>
        </w:rPr>
        <w:t>3.26. Учитель не только обучает детей, но и является общественным просветителем, хр</w:t>
      </w:r>
      <w:r>
        <w:rPr>
          <w:color w:val="000000"/>
        </w:rPr>
        <w:t>а</w:t>
      </w:r>
      <w:r>
        <w:rPr>
          <w:color w:val="000000"/>
        </w:rPr>
        <w:t>нителем культурных ценностей, порядочным, образованным человеком.</w:t>
      </w:r>
      <w:r>
        <w:rPr>
          <w:color w:val="000000"/>
        </w:rPr>
        <w:br/>
        <w:t>3.27. Учитель старается внести свой вклад в развитие гражданского общества.</w:t>
      </w:r>
      <w:r>
        <w:rPr>
          <w:color w:val="000000"/>
        </w:rPr>
        <w:br/>
        <w:t>3.28. Учитель понимает свою социальную роль и исполняет свой гражданский</w:t>
      </w:r>
      <w:r w:rsidR="00B674FB">
        <w:t xml:space="preserve"> долг.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b/>
          <w:bCs/>
          <w:color w:val="000000"/>
        </w:rPr>
        <w:t>ЗАКЛЮЧИТЕЛЬНЫЕ ПОЛОЖЕНИЯ</w:t>
      </w:r>
    </w:p>
    <w:p w:rsidR="000A08F2" w:rsidRDefault="000A08F2" w:rsidP="00B674FB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</w:rPr>
        <w:br/>
      </w:r>
      <w:r>
        <w:rPr>
          <w:color w:val="000000"/>
        </w:rPr>
        <w:t xml:space="preserve">4.1. При приеме на работу в ОУ руководитель ОУ обязан оговорить, что </w:t>
      </w:r>
      <w:r w:rsidR="00B674FB">
        <w:rPr>
          <w:color w:val="000000"/>
        </w:rPr>
        <w:t>работник</w:t>
      </w:r>
      <w:r>
        <w:rPr>
          <w:color w:val="000000"/>
        </w:rPr>
        <w:t xml:space="preserve"> должен действовать в пределах своей профессиональной компетенции на основе кодекса </w:t>
      </w:r>
      <w:r w:rsidR="00B674FB">
        <w:rPr>
          <w:color w:val="000000"/>
        </w:rPr>
        <w:t>работн</w:t>
      </w:r>
      <w:r w:rsidR="00B674FB">
        <w:rPr>
          <w:color w:val="000000"/>
        </w:rPr>
        <w:t>и</w:t>
      </w:r>
      <w:r w:rsidR="00B674FB">
        <w:rPr>
          <w:color w:val="000000"/>
        </w:rPr>
        <w:t>ка</w:t>
      </w:r>
      <w:r>
        <w:rPr>
          <w:color w:val="000000"/>
        </w:rPr>
        <w:t xml:space="preserve"> и ознакомить </w:t>
      </w:r>
      <w:r w:rsidR="00B674FB">
        <w:rPr>
          <w:color w:val="000000"/>
        </w:rPr>
        <w:t>работника</w:t>
      </w:r>
      <w:r>
        <w:rPr>
          <w:color w:val="000000"/>
        </w:rPr>
        <w:t xml:space="preserve"> с содержанием указанного кодекса.</w:t>
      </w:r>
      <w:r>
        <w:rPr>
          <w:color w:val="000000"/>
        </w:rPr>
        <w:br/>
        <w:t xml:space="preserve">4.2. Нарушение положений кодекса </w:t>
      </w:r>
      <w:r w:rsidR="00B674FB">
        <w:rPr>
          <w:color w:val="000000"/>
        </w:rPr>
        <w:t>работника</w:t>
      </w:r>
      <w:r>
        <w:rPr>
          <w:color w:val="000000"/>
        </w:rPr>
        <w:t xml:space="preserve"> рассматривается педагогическим коллект</w:t>
      </w:r>
      <w:r>
        <w:rPr>
          <w:color w:val="000000"/>
        </w:rPr>
        <w:t>и</w:t>
      </w:r>
      <w:r>
        <w:rPr>
          <w:color w:val="000000"/>
        </w:rPr>
        <w:t>вом и администрацией ОУ, а при необходимости – более высокой профессиональной о</w:t>
      </w:r>
      <w:r>
        <w:rPr>
          <w:color w:val="000000"/>
        </w:rPr>
        <w:t>р</w:t>
      </w:r>
      <w:r>
        <w:rPr>
          <w:color w:val="000000"/>
        </w:rPr>
        <w:t>ганизацией.</w:t>
      </w:r>
    </w:p>
    <w:p w:rsidR="004A4349" w:rsidRDefault="004A4349" w:rsidP="00B674FB"/>
    <w:sectPr w:rsidR="004A4349" w:rsidSect="008B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0A08F2"/>
    <w:rsid w:val="000A08F2"/>
    <w:rsid w:val="004A4349"/>
    <w:rsid w:val="005C2262"/>
    <w:rsid w:val="0066467E"/>
    <w:rsid w:val="00716688"/>
    <w:rsid w:val="00897E84"/>
    <w:rsid w:val="008B4DA4"/>
    <w:rsid w:val="008F7CFE"/>
    <w:rsid w:val="00B6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08F2"/>
  </w:style>
  <w:style w:type="character" w:styleId="a4">
    <w:name w:val="Hyperlink"/>
    <w:basedOn w:val="a0"/>
    <w:uiPriority w:val="99"/>
    <w:semiHidden/>
    <w:unhideWhenUsed/>
    <w:rsid w:val="000A08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hkolu.ru/golink/center-stro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BB156-85C5-4902-8BFB-7F14DEB2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Арухан</cp:lastModifiedBy>
  <cp:revision>3</cp:revision>
  <cp:lastPrinted>2019-10-11T16:57:00Z</cp:lastPrinted>
  <dcterms:created xsi:type="dcterms:W3CDTF">2019-10-11T16:22:00Z</dcterms:created>
  <dcterms:modified xsi:type="dcterms:W3CDTF">2019-10-11T16:57:00Z</dcterms:modified>
</cp:coreProperties>
</file>